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447B" w14:textId="7D7C8BE9" w:rsidR="00E72237" w:rsidRPr="00734356" w:rsidRDefault="00952837">
      <w:pPr>
        <w:pStyle w:val="Textoindependiente"/>
        <w:rPr>
          <w:rFonts w:ascii="Times New Roman"/>
          <w:sz w:val="20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251637760" behindDoc="1" locked="0" layoutInCell="1" allowOverlap="1" wp14:anchorId="49133DA0" wp14:editId="47BC2FF0">
            <wp:simplePos x="0" y="0"/>
            <wp:positionH relativeFrom="page">
              <wp:posOffset>6218555</wp:posOffset>
            </wp:positionH>
            <wp:positionV relativeFrom="page">
              <wp:posOffset>59055</wp:posOffset>
            </wp:positionV>
            <wp:extent cx="1540778" cy="9979454"/>
            <wp:effectExtent l="0" t="0" r="254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1F720" w14:textId="77777777" w:rsidR="00E72237" w:rsidRPr="00734356" w:rsidRDefault="00E72237">
      <w:pPr>
        <w:pStyle w:val="Textoindependiente"/>
        <w:spacing w:before="8" w:after="1"/>
        <w:rPr>
          <w:rFonts w:ascii="Times New Roman"/>
          <w:sz w:val="12"/>
          <w:lang w:val="es-EC"/>
        </w:rPr>
      </w:pPr>
    </w:p>
    <w:p w14:paraId="2C827BAA" w14:textId="77777777" w:rsidR="00E72237" w:rsidRPr="00734356" w:rsidRDefault="00952837">
      <w:pPr>
        <w:pStyle w:val="Textoindependiente"/>
        <w:ind w:left="118"/>
        <w:rPr>
          <w:rFonts w:ascii="Times New Roman"/>
          <w:sz w:val="20"/>
          <w:lang w:val="es-EC"/>
        </w:rPr>
      </w:pPr>
      <w:r w:rsidRPr="00734356">
        <w:rPr>
          <w:rFonts w:ascii="Times New Roman"/>
          <w:noProof/>
          <w:sz w:val="20"/>
          <w:lang w:val="es-EC"/>
        </w:rPr>
        <w:drawing>
          <wp:inline distT="0" distB="0" distL="0" distR="0" wp14:anchorId="065E9D87" wp14:editId="76CDEE87">
            <wp:extent cx="1951786" cy="4107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78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4B9F" w14:textId="77777777" w:rsidR="00E72237" w:rsidRPr="00734356" w:rsidRDefault="00E72237">
      <w:pPr>
        <w:pStyle w:val="Textoindependiente"/>
        <w:rPr>
          <w:rFonts w:ascii="Times New Roman"/>
          <w:sz w:val="20"/>
          <w:lang w:val="es-EC"/>
        </w:rPr>
      </w:pPr>
    </w:p>
    <w:p w14:paraId="78CAA84B" w14:textId="6A41AEA3" w:rsidR="00BF6EB4" w:rsidRDefault="00EE6E5E" w:rsidP="00BF6EB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ANEXO </w:t>
      </w:r>
      <w:r w:rsidR="00BF6EB4">
        <w:rPr>
          <w:spacing w:val="-3"/>
          <w:sz w:val="22"/>
          <w:szCs w:val="22"/>
          <w:lang w:val="es-EC"/>
        </w:rPr>
        <w:t>5-A</w:t>
      </w:r>
    </w:p>
    <w:p w14:paraId="74D59BD9" w14:textId="10D28827" w:rsidR="00BF6EB4" w:rsidRDefault="00BF6EB4" w:rsidP="00BF6EB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(Para </w:t>
      </w:r>
      <w:bookmarkStart w:id="0" w:name="_GoBack"/>
      <w:bookmarkEnd w:id="0"/>
      <w:r>
        <w:rPr>
          <w:spacing w:val="-3"/>
          <w:sz w:val="22"/>
          <w:szCs w:val="22"/>
          <w:lang w:val="es-EC"/>
        </w:rPr>
        <w:t>liquidar fondo específico de proyectos de investigación)</w:t>
      </w:r>
    </w:p>
    <w:p w14:paraId="0FD9B10A" w14:textId="77777777" w:rsidR="0073357B" w:rsidRDefault="0073357B" w:rsidP="00EE6E5E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41C98636" w14:textId="46F4DA36" w:rsidR="00E72237" w:rsidRPr="00734356" w:rsidRDefault="008E2472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 </w:t>
      </w:r>
      <w:r w:rsidR="00162E30">
        <w:rPr>
          <w:spacing w:val="-3"/>
          <w:sz w:val="22"/>
          <w:szCs w:val="22"/>
          <w:lang w:val="es-EC"/>
        </w:rPr>
        <w:t>OFICIO</w:t>
      </w:r>
      <w:r w:rsidR="00952837" w:rsidRPr="00734356">
        <w:rPr>
          <w:spacing w:val="-8"/>
          <w:sz w:val="22"/>
          <w:szCs w:val="22"/>
          <w:lang w:val="es-EC"/>
        </w:rPr>
        <w:t xml:space="preserve"> </w:t>
      </w:r>
      <w:r w:rsidR="00952837" w:rsidRPr="00734356">
        <w:rPr>
          <w:spacing w:val="-3"/>
          <w:sz w:val="22"/>
          <w:szCs w:val="22"/>
          <w:lang w:val="es-EC"/>
        </w:rPr>
        <w:t>NRO.</w:t>
      </w:r>
      <w:r w:rsidR="00952837" w:rsidRPr="00734356">
        <w:rPr>
          <w:spacing w:val="-5"/>
          <w:sz w:val="22"/>
          <w:szCs w:val="22"/>
          <w:lang w:val="es-EC"/>
        </w:rPr>
        <w:t xml:space="preserve"> </w:t>
      </w:r>
      <w:r w:rsidR="00734356" w:rsidRPr="00734356">
        <w:rPr>
          <w:spacing w:val="-3"/>
          <w:sz w:val="22"/>
          <w:szCs w:val="22"/>
          <w:lang w:val="es-EC"/>
        </w:rPr>
        <w:t>XXX - MEM</w:t>
      </w:r>
      <w:r w:rsidR="00952837" w:rsidRPr="00734356">
        <w:rPr>
          <w:spacing w:val="-3"/>
          <w:sz w:val="22"/>
          <w:szCs w:val="22"/>
          <w:lang w:val="es-EC"/>
        </w:rPr>
        <w:t>-</w:t>
      </w:r>
      <w:r w:rsidR="00734356" w:rsidRPr="00734356">
        <w:rPr>
          <w:spacing w:val="-3"/>
          <w:sz w:val="22"/>
          <w:szCs w:val="22"/>
          <w:lang w:val="es-EC"/>
        </w:rPr>
        <w:t>00XX</w:t>
      </w:r>
      <w:r w:rsidR="00952837" w:rsidRPr="00734356">
        <w:rPr>
          <w:spacing w:val="-3"/>
          <w:sz w:val="22"/>
          <w:szCs w:val="22"/>
          <w:lang w:val="es-EC"/>
        </w:rPr>
        <w:t>-202</w:t>
      </w:r>
      <w:r w:rsidR="00734356" w:rsidRPr="00734356">
        <w:rPr>
          <w:spacing w:val="-3"/>
          <w:sz w:val="22"/>
          <w:szCs w:val="22"/>
          <w:lang w:val="es-EC"/>
        </w:rPr>
        <w:t>X</w:t>
      </w:r>
    </w:p>
    <w:p w14:paraId="67915696" w14:textId="77777777" w:rsidR="00734356" w:rsidRPr="00734356" w:rsidRDefault="00734356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</w:p>
    <w:p w14:paraId="7F9C918C" w14:textId="64D8E74B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 w:rsidR="00EE6E5E">
        <w:rPr>
          <w:spacing w:val="-3"/>
          <w:sz w:val="22"/>
          <w:szCs w:val="22"/>
          <w:lang w:val="es-EC"/>
        </w:rPr>
        <w:tab/>
      </w:r>
      <w:r w:rsidRPr="00734356">
        <w:rPr>
          <w:b w:val="0"/>
          <w:bCs w:val="0"/>
          <w:spacing w:val="-3"/>
          <w:sz w:val="22"/>
          <w:szCs w:val="22"/>
          <w:lang w:val="es-EC"/>
        </w:rPr>
        <w:t>Nombre del custodio</w:t>
      </w:r>
    </w:p>
    <w:p w14:paraId="09241396" w14:textId="77777777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9DF1857" w14:textId="702E242D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Para:</w:t>
      </w:r>
      <w:r w:rsidRPr="00734356">
        <w:rPr>
          <w:spacing w:val="-3"/>
          <w:sz w:val="22"/>
          <w:szCs w:val="22"/>
          <w:lang w:val="es-EC"/>
        </w:rPr>
        <w:tab/>
      </w:r>
      <w:r w:rsidR="00EE6E5E">
        <w:rPr>
          <w:spacing w:val="-3"/>
          <w:sz w:val="22"/>
          <w:szCs w:val="22"/>
          <w:lang w:val="es-EC"/>
        </w:rPr>
        <w:tab/>
      </w:r>
      <w:r w:rsidRPr="00734356">
        <w:rPr>
          <w:b w:val="0"/>
          <w:bCs w:val="0"/>
          <w:spacing w:val="-3"/>
          <w:sz w:val="22"/>
          <w:szCs w:val="22"/>
          <w:lang w:val="es-EC"/>
        </w:rPr>
        <w:t>XXXX</w:t>
      </w:r>
    </w:p>
    <w:p w14:paraId="2B953802" w14:textId="016EECA8" w:rsidR="00734356" w:rsidRPr="00DD4B62" w:rsidRDefault="00734356" w:rsidP="00734356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 w:rsidR="00EE6E5E">
        <w:rPr>
          <w:b w:val="0"/>
          <w:bCs w:val="0"/>
          <w:spacing w:val="-3"/>
          <w:sz w:val="22"/>
          <w:szCs w:val="22"/>
          <w:lang w:val="es-EC"/>
        </w:rPr>
        <w:tab/>
      </w:r>
      <w:r w:rsidR="0044341D">
        <w:rPr>
          <w:spacing w:val="-3"/>
          <w:sz w:val="22"/>
          <w:szCs w:val="22"/>
          <w:lang w:val="es-EC"/>
        </w:rPr>
        <w:t>DIRECTOR DE PROYECTO/AUTORIZADOR DE GASTO</w:t>
      </w:r>
      <w:r w:rsidR="00185B62">
        <w:rPr>
          <w:spacing w:val="-3"/>
          <w:sz w:val="22"/>
          <w:szCs w:val="22"/>
          <w:lang w:val="es-EC"/>
        </w:rPr>
        <w:t>S</w:t>
      </w:r>
    </w:p>
    <w:p w14:paraId="27EEA56B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5E2FDAAA" w14:textId="2D77DC41" w:rsidR="00734356" w:rsidRDefault="00EE6E5E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DD4B62">
        <w:rPr>
          <w:spacing w:val="-3"/>
          <w:sz w:val="22"/>
          <w:szCs w:val="22"/>
          <w:lang w:val="es-EC"/>
        </w:rPr>
        <w:t>Asunto:</w:t>
      </w:r>
      <w:r w:rsidRPr="00DD4B62">
        <w:rPr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ab/>
        <w:t>Informe de Liquidación</w:t>
      </w:r>
      <w:r w:rsidR="0044341D"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 w:rsidR="0044341D" w:rsidRPr="0044341D">
        <w:rPr>
          <w:b w:val="0"/>
          <w:bCs w:val="0"/>
          <w:color w:val="FF0000"/>
          <w:spacing w:val="-3"/>
          <w:sz w:val="22"/>
          <w:szCs w:val="22"/>
          <w:lang w:val="es-EC"/>
        </w:rPr>
        <w:t>total/parcial</w:t>
      </w:r>
      <w:r w:rsidRPr="0044341D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</w:t>
      </w:r>
      <w:r>
        <w:rPr>
          <w:b w:val="0"/>
          <w:bCs w:val="0"/>
          <w:spacing w:val="-3"/>
          <w:sz w:val="22"/>
          <w:szCs w:val="22"/>
          <w:lang w:val="es-EC"/>
        </w:rPr>
        <w:t>del Fondo Específico No. XXXX</w:t>
      </w:r>
    </w:p>
    <w:p w14:paraId="3432279E" w14:textId="77777777" w:rsidR="00EE6E5E" w:rsidRDefault="00EE6E5E" w:rsidP="00162E30">
      <w:pPr>
        <w:pStyle w:val="Ttulo1"/>
        <w:spacing w:before="100"/>
        <w:ind w:left="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A108047" w14:textId="5219E9C3" w:rsidR="00734356" w:rsidRDefault="00734356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253C2E1C" w14:textId="77777777" w:rsidR="00734356" w:rsidRDefault="00734356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E4AD230" w14:textId="7E7D6499" w:rsidR="00734356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Con la fecha </w:t>
      </w:r>
      <w:r w:rsidRPr="001A4929">
        <w:rPr>
          <w:b w:val="0"/>
          <w:bCs w:val="0"/>
          <w:color w:val="FF0000"/>
          <w:spacing w:val="-3"/>
          <w:sz w:val="22"/>
          <w:szCs w:val="22"/>
          <w:lang w:val="es-EC"/>
        </w:rPr>
        <w:t>XXX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 recibí un fondo específico de $XXX para compras relacionadas a </w:t>
      </w:r>
      <w:proofErr w:type="spellStart"/>
      <w:r>
        <w:rPr>
          <w:b w:val="0"/>
          <w:bCs w:val="0"/>
          <w:spacing w:val="-3"/>
          <w:sz w:val="22"/>
          <w:szCs w:val="22"/>
          <w:lang w:val="es-EC"/>
        </w:rPr>
        <w:t>xxxxxxxxxxxxxxx</w:t>
      </w:r>
      <w:proofErr w:type="spellEnd"/>
      <w:r>
        <w:rPr>
          <w:b w:val="0"/>
          <w:bCs w:val="0"/>
          <w:spacing w:val="-3"/>
          <w:sz w:val="22"/>
          <w:szCs w:val="22"/>
          <w:lang w:val="es-EC"/>
        </w:rPr>
        <w:t xml:space="preserve">, las cuales fueron ejecutadas entre el mes de </w:t>
      </w:r>
      <w:r w:rsidRPr="007073B1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XXX </w:t>
      </w:r>
      <w:r w:rsidR="00162E30" w:rsidRPr="007073B1">
        <w:rPr>
          <w:b w:val="0"/>
          <w:bCs w:val="0"/>
          <w:color w:val="FF0000"/>
          <w:spacing w:val="-3"/>
          <w:sz w:val="22"/>
          <w:szCs w:val="22"/>
          <w:lang w:val="es-EC"/>
        </w:rPr>
        <w:t>del</w:t>
      </w:r>
      <w:r w:rsidRPr="007073B1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YYY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. </w:t>
      </w:r>
      <w:r w:rsidR="007073B1">
        <w:rPr>
          <w:b w:val="0"/>
          <w:bCs w:val="0"/>
          <w:spacing w:val="-3"/>
          <w:sz w:val="22"/>
          <w:szCs w:val="22"/>
          <w:lang w:val="es-EC"/>
        </w:rPr>
        <w:t>En el adjunto se encuentra el reporte Excel con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 el detalle</w:t>
      </w:r>
      <w:r w:rsidR="0016444C">
        <w:rPr>
          <w:b w:val="0"/>
          <w:bCs w:val="0"/>
          <w:spacing w:val="-3"/>
          <w:sz w:val="22"/>
          <w:szCs w:val="22"/>
          <w:lang w:val="es-EC"/>
        </w:rPr>
        <w:t xml:space="preserve"> de los</w:t>
      </w:r>
      <w:r w:rsidR="0016444C" w:rsidRPr="0016444C">
        <w:rPr>
          <w:b w:val="0"/>
          <w:bCs w:val="0"/>
          <w:spacing w:val="-3"/>
          <w:sz w:val="22"/>
          <w:szCs w:val="22"/>
          <w:lang w:val="es-EC"/>
        </w:rPr>
        <w:t xml:space="preserve"> gastos y la utilización del fondo</w:t>
      </w:r>
      <w:r w:rsidR="0016444C">
        <w:rPr>
          <w:b w:val="0"/>
          <w:bCs w:val="0"/>
          <w:spacing w:val="-3"/>
          <w:sz w:val="22"/>
          <w:szCs w:val="22"/>
          <w:lang w:val="es-EC"/>
        </w:rPr>
        <w:t xml:space="preserve"> específico</w:t>
      </w:r>
      <w:r>
        <w:rPr>
          <w:b w:val="0"/>
          <w:bCs w:val="0"/>
          <w:spacing w:val="-3"/>
          <w:sz w:val="22"/>
          <w:szCs w:val="22"/>
          <w:lang w:val="es-EC"/>
        </w:rPr>
        <w:t>:</w:t>
      </w:r>
    </w:p>
    <w:p w14:paraId="7394FF8C" w14:textId="4CC031B1" w:rsidR="00EE6E5E" w:rsidRDefault="00EE6E5E" w:rsidP="007073B1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El total ejecutado del fondo específico asciende a </w:t>
      </w:r>
      <w:r w:rsidRPr="007073B1">
        <w:rPr>
          <w:b w:val="0"/>
          <w:bCs w:val="0"/>
          <w:color w:val="FF0000"/>
          <w:sz w:val="22"/>
          <w:szCs w:val="22"/>
          <w:lang w:val="es-EC"/>
        </w:rPr>
        <w:t>$XXX (Total de comprobantes de venta – Total retenido)</w:t>
      </w:r>
    </w:p>
    <w:p w14:paraId="095375DC" w14:textId="16617FEE" w:rsidR="00EE6E5E" w:rsidRPr="00EE6E5E" w:rsidRDefault="00EE6E5E" w:rsidP="00EE6E5E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Una vez que se han realizado las compras requeridas y que se evidencian los resultados obtenidos hasta la presente fecha con la utilización del fo</w:t>
      </w:r>
      <w:r w:rsidRPr="0073357B">
        <w:rPr>
          <w:b w:val="0"/>
          <w:bCs w:val="0"/>
          <w:sz w:val="22"/>
          <w:szCs w:val="22"/>
          <w:lang w:val="es-EC"/>
        </w:rPr>
        <w:t xml:space="preserve">ndo específico, solicito a usted gestionar la liquidación </w:t>
      </w:r>
      <w:r w:rsidR="006116C3" w:rsidRPr="0073357B">
        <w:rPr>
          <w:b w:val="0"/>
          <w:bCs w:val="0"/>
          <w:color w:val="FF0000"/>
          <w:sz w:val="22"/>
          <w:szCs w:val="22"/>
          <w:lang w:val="es-EC"/>
        </w:rPr>
        <w:t xml:space="preserve">total/parcial </w:t>
      </w:r>
      <w:r w:rsidR="006116C3" w:rsidRPr="0073357B">
        <w:rPr>
          <w:b w:val="0"/>
          <w:bCs w:val="0"/>
          <w:sz w:val="22"/>
          <w:szCs w:val="22"/>
          <w:lang w:val="es-EC"/>
        </w:rPr>
        <w:t>del fondo específico</w:t>
      </w:r>
      <w:r w:rsidR="00185B62">
        <w:rPr>
          <w:b w:val="0"/>
          <w:bCs w:val="0"/>
          <w:sz w:val="22"/>
          <w:szCs w:val="22"/>
          <w:lang w:val="es-EC"/>
        </w:rPr>
        <w:t xml:space="preserve"> </w:t>
      </w:r>
      <w:r w:rsidR="00987427">
        <w:rPr>
          <w:b w:val="0"/>
          <w:bCs w:val="0"/>
          <w:sz w:val="22"/>
          <w:szCs w:val="22"/>
          <w:lang w:val="es-EC"/>
        </w:rPr>
        <w:t>con cargo al centro de costos (nombre y número de centro de costos.)</w:t>
      </w:r>
    </w:p>
    <w:p w14:paraId="58AF672E" w14:textId="28680928" w:rsidR="00EE6E5E" w:rsidRDefault="00EE6E5E" w:rsidP="00A045DA">
      <w:pPr>
        <w:pStyle w:val="Ttulo1"/>
        <w:spacing w:before="100"/>
        <w:ind w:left="0"/>
        <w:rPr>
          <w:b w:val="0"/>
          <w:bCs w:val="0"/>
          <w:sz w:val="22"/>
          <w:szCs w:val="22"/>
          <w:lang w:val="es-EC"/>
        </w:rPr>
      </w:pPr>
    </w:p>
    <w:p w14:paraId="3A3400E6" w14:textId="78134853" w:rsidR="00987427" w:rsidRDefault="00987427" w:rsidP="00A045DA">
      <w:pPr>
        <w:pStyle w:val="Ttulo1"/>
        <w:spacing w:before="100"/>
        <w:ind w:left="0"/>
        <w:rPr>
          <w:b w:val="0"/>
          <w:bCs w:val="0"/>
          <w:sz w:val="22"/>
          <w:szCs w:val="22"/>
          <w:lang w:val="es-EC"/>
        </w:rPr>
      </w:pPr>
    </w:p>
    <w:p w14:paraId="16CA9104" w14:textId="7429F97A" w:rsidR="00987427" w:rsidRDefault="00987427" w:rsidP="00A045DA">
      <w:pPr>
        <w:pStyle w:val="Ttulo1"/>
        <w:spacing w:before="100"/>
        <w:ind w:left="0"/>
        <w:rPr>
          <w:b w:val="0"/>
          <w:bCs w:val="0"/>
          <w:sz w:val="22"/>
          <w:szCs w:val="22"/>
          <w:lang w:val="es-EC"/>
        </w:rPr>
      </w:pPr>
    </w:p>
    <w:p w14:paraId="0954B1EA" w14:textId="77777777" w:rsidR="00987427" w:rsidRDefault="00987427" w:rsidP="00A045DA">
      <w:pPr>
        <w:pStyle w:val="Ttulo1"/>
        <w:spacing w:before="100"/>
        <w:ind w:left="0"/>
        <w:rPr>
          <w:b w:val="0"/>
          <w:bCs w:val="0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262" w:type="dxa"/>
        <w:tblLook w:val="04A0" w:firstRow="1" w:lastRow="0" w:firstColumn="1" w:lastColumn="0" w:noHBand="0" w:noVBand="1"/>
      </w:tblPr>
      <w:tblGrid>
        <w:gridCol w:w="4579"/>
        <w:gridCol w:w="4850"/>
      </w:tblGrid>
      <w:tr w:rsidR="00987427" w14:paraId="490FB9EF" w14:textId="77777777" w:rsidTr="00987427">
        <w:tc>
          <w:tcPr>
            <w:tcW w:w="5307" w:type="dxa"/>
          </w:tcPr>
          <w:p w14:paraId="3AA4AE00" w14:textId="6AF93672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  <w:bookmarkStart w:id="1" w:name="_Hlk170829238"/>
            <w:r>
              <w:rPr>
                <w:b w:val="0"/>
                <w:bCs w:val="0"/>
                <w:sz w:val="22"/>
                <w:szCs w:val="22"/>
                <w:lang w:val="es-EC"/>
              </w:rPr>
              <w:t>Realizado por:</w:t>
            </w:r>
          </w:p>
        </w:tc>
        <w:tc>
          <w:tcPr>
            <w:tcW w:w="5308" w:type="dxa"/>
          </w:tcPr>
          <w:p w14:paraId="5AB4117C" w14:textId="234CD86C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  <w:r>
              <w:rPr>
                <w:b w:val="0"/>
                <w:bCs w:val="0"/>
                <w:sz w:val="22"/>
                <w:szCs w:val="22"/>
                <w:lang w:val="es-EC"/>
              </w:rPr>
              <w:t>Aprobado por:</w:t>
            </w:r>
          </w:p>
        </w:tc>
      </w:tr>
      <w:tr w:rsidR="00987427" w14:paraId="745741F3" w14:textId="77777777" w:rsidTr="00987427">
        <w:tc>
          <w:tcPr>
            <w:tcW w:w="5307" w:type="dxa"/>
          </w:tcPr>
          <w:p w14:paraId="253D846F" w14:textId="77777777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</w:tc>
        <w:tc>
          <w:tcPr>
            <w:tcW w:w="5308" w:type="dxa"/>
          </w:tcPr>
          <w:p w14:paraId="6EEE550E" w14:textId="77777777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  <w:p w14:paraId="24ECA8E9" w14:textId="77777777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  <w:p w14:paraId="1FE8288A" w14:textId="77777777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  <w:p w14:paraId="440E5171" w14:textId="2618C91D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</w:tc>
      </w:tr>
      <w:tr w:rsidR="00987427" w14:paraId="3FE7407E" w14:textId="77777777" w:rsidTr="00987427">
        <w:tc>
          <w:tcPr>
            <w:tcW w:w="5307" w:type="dxa"/>
          </w:tcPr>
          <w:p w14:paraId="7B5CD146" w14:textId="4EDAABA1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  <w:r>
              <w:rPr>
                <w:b w:val="0"/>
                <w:bCs w:val="0"/>
                <w:sz w:val="22"/>
                <w:szCs w:val="22"/>
                <w:lang w:val="es-EC"/>
              </w:rPr>
              <w:t>CUSTODIO DEL FONDO ESPECÍFICO</w:t>
            </w:r>
          </w:p>
        </w:tc>
        <w:tc>
          <w:tcPr>
            <w:tcW w:w="5308" w:type="dxa"/>
          </w:tcPr>
          <w:p w14:paraId="32D56743" w14:textId="309D428A" w:rsidR="00987427" w:rsidRDefault="00987427" w:rsidP="00346772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  <w:r>
              <w:rPr>
                <w:b w:val="0"/>
                <w:bCs w:val="0"/>
                <w:sz w:val="22"/>
                <w:szCs w:val="22"/>
                <w:lang w:val="es-EC"/>
              </w:rPr>
              <w:t>DIRECTOR DEL PROYECTO/AUTORIZADOR DEL GASTO</w:t>
            </w:r>
          </w:p>
        </w:tc>
      </w:tr>
      <w:bookmarkEnd w:id="1"/>
    </w:tbl>
    <w:p w14:paraId="7FE6705D" w14:textId="4D4D58D8" w:rsidR="009100AA" w:rsidRDefault="009100AA" w:rsidP="00987427">
      <w:pPr>
        <w:pStyle w:val="Ttulo1"/>
        <w:spacing w:before="100"/>
        <w:ind w:left="0"/>
        <w:rPr>
          <w:b w:val="0"/>
          <w:bCs w:val="0"/>
          <w:sz w:val="22"/>
          <w:szCs w:val="22"/>
          <w:lang w:val="es-EC"/>
        </w:rPr>
      </w:pPr>
    </w:p>
    <w:p w14:paraId="2B5641FE" w14:textId="3E163CB1" w:rsidR="00987427" w:rsidRDefault="00987427" w:rsidP="00BF6EB4">
      <w:pPr>
        <w:pStyle w:val="Ttulo1"/>
        <w:spacing w:before="100"/>
        <w:ind w:left="720"/>
        <w:rPr>
          <w:b w:val="0"/>
          <w:bCs w:val="0"/>
          <w:sz w:val="22"/>
          <w:szCs w:val="22"/>
          <w:lang w:val="es-EC"/>
        </w:rPr>
      </w:pPr>
      <w:bookmarkStart w:id="2" w:name="_Hlk170829658"/>
      <w:r>
        <w:rPr>
          <w:b w:val="0"/>
          <w:bCs w:val="0"/>
          <w:sz w:val="22"/>
          <w:szCs w:val="22"/>
          <w:lang w:val="es-EC"/>
        </w:rPr>
        <w:t>Adjuntos:</w:t>
      </w:r>
    </w:p>
    <w:p w14:paraId="76232AF0" w14:textId="19EC11E0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Reporte parcial/total del gasto de utilización del fondo específico.</w:t>
      </w:r>
    </w:p>
    <w:p w14:paraId="61B1802F" w14:textId="29E5ABE2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Facturas</w:t>
      </w:r>
    </w:p>
    <w:p w14:paraId="718F63A3" w14:textId="6072E5AC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Notas de venta </w:t>
      </w:r>
    </w:p>
    <w:p w14:paraId="24EE58E1" w14:textId="5FF8C32E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color w:val="FF000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Liquidaciones de compra</w:t>
      </w:r>
    </w:p>
    <w:p w14:paraId="66D48288" w14:textId="6EADE94A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color w:val="FF000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Comprobantes de retención </w:t>
      </w:r>
    </w:p>
    <w:p w14:paraId="01A09099" w14:textId="216227F6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proofErr w:type="spellStart"/>
      <w:r>
        <w:rPr>
          <w:b w:val="0"/>
          <w:bCs w:val="0"/>
          <w:sz w:val="22"/>
          <w:szCs w:val="22"/>
          <w:lang w:val="es-EC"/>
        </w:rPr>
        <w:t>Invoices</w:t>
      </w:r>
      <w:proofErr w:type="spellEnd"/>
      <w:r>
        <w:rPr>
          <w:b w:val="0"/>
          <w:bCs w:val="0"/>
          <w:sz w:val="22"/>
          <w:szCs w:val="22"/>
          <w:lang w:val="es-EC"/>
        </w:rPr>
        <w:t xml:space="preserve"> (Facturas emitidas en el exterior)</w:t>
      </w:r>
    </w:p>
    <w:p w14:paraId="07D7F45C" w14:textId="3691C5AD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Vales de caja utilizados </w:t>
      </w:r>
    </w:p>
    <w:p w14:paraId="02C61870" w14:textId="0BC89039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Vales de caja no utilizados </w:t>
      </w:r>
      <w:r>
        <w:rPr>
          <w:b w:val="0"/>
          <w:bCs w:val="0"/>
          <w:color w:val="FF0000"/>
          <w:sz w:val="22"/>
          <w:szCs w:val="22"/>
          <w:lang w:val="es-EC"/>
        </w:rPr>
        <w:t>(Solo para el caso de liquidaciones totales)</w:t>
      </w:r>
    </w:p>
    <w:p w14:paraId="04A42359" w14:textId="2851A44A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Hoja de ruta </w:t>
      </w:r>
      <w:r>
        <w:rPr>
          <w:b w:val="0"/>
          <w:bCs w:val="0"/>
          <w:color w:val="FF0000"/>
          <w:sz w:val="22"/>
          <w:szCs w:val="22"/>
          <w:lang w:val="es-EC"/>
        </w:rPr>
        <w:t>(solo en caso de movilizaciones)</w:t>
      </w:r>
    </w:p>
    <w:p w14:paraId="27ECADF8" w14:textId="77777777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Presupuesto del fondo específico utilizado.</w:t>
      </w:r>
    </w:p>
    <w:p w14:paraId="3DDABE64" w14:textId="77777777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Fotos o demás evidencia que sirva de soporte</w:t>
      </w:r>
    </w:p>
    <w:p w14:paraId="0BC6D73A" w14:textId="012689AC" w:rsidR="00987427" w:rsidRDefault="00987427" w:rsidP="00BF6EB4">
      <w:pPr>
        <w:pStyle w:val="Ttulo1"/>
        <w:numPr>
          <w:ilvl w:val="0"/>
          <w:numId w:val="4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Documento de ingreso y egreso</w:t>
      </w:r>
      <w:r>
        <w:rPr>
          <w:b w:val="0"/>
          <w:bCs w:val="0"/>
          <w:sz w:val="22"/>
          <w:szCs w:val="22"/>
          <w:lang w:val="es-EC"/>
        </w:rPr>
        <w:t xml:space="preserve"> de bodega</w:t>
      </w:r>
      <w:r>
        <w:rPr>
          <w:b w:val="0"/>
          <w:bCs w:val="0"/>
          <w:sz w:val="22"/>
          <w:szCs w:val="22"/>
          <w:lang w:val="es-EC"/>
        </w:rPr>
        <w:t xml:space="preserve"> </w:t>
      </w:r>
      <w:r>
        <w:rPr>
          <w:b w:val="0"/>
          <w:bCs w:val="0"/>
          <w:color w:val="FF0000"/>
          <w:sz w:val="22"/>
          <w:szCs w:val="22"/>
          <w:lang w:val="es-EC"/>
        </w:rPr>
        <w:t>(en caso de adquisiciones de bienes fungibles)</w:t>
      </w:r>
    </w:p>
    <w:bookmarkEnd w:id="2"/>
    <w:p w14:paraId="24DCDB1E" w14:textId="77777777" w:rsidR="00987427" w:rsidRPr="00EE6E5E" w:rsidRDefault="00987427" w:rsidP="00BF6EB4">
      <w:pPr>
        <w:pStyle w:val="Ttulo1"/>
        <w:spacing w:before="100"/>
        <w:ind w:left="360"/>
        <w:rPr>
          <w:b w:val="0"/>
          <w:bCs w:val="0"/>
          <w:sz w:val="22"/>
          <w:szCs w:val="22"/>
          <w:lang w:val="es-EC"/>
        </w:rPr>
      </w:pPr>
    </w:p>
    <w:sectPr w:rsidR="00987427" w:rsidRPr="00EE6E5E" w:rsidSect="00BF6EB4">
      <w:type w:val="continuous"/>
      <w:pgSz w:w="12240" w:h="15840"/>
      <w:pgMar w:top="1135" w:right="1325" w:bottom="1843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515A"/>
    <w:multiLevelType w:val="hybridMultilevel"/>
    <w:tmpl w:val="47C4BC5A"/>
    <w:lvl w:ilvl="0" w:tplc="F960A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66E25"/>
    <w:multiLevelType w:val="hybridMultilevel"/>
    <w:tmpl w:val="20EC5E0E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7"/>
    <w:rsid w:val="000B3985"/>
    <w:rsid w:val="000E77FC"/>
    <w:rsid w:val="00162E30"/>
    <w:rsid w:val="0016444C"/>
    <w:rsid w:val="00185B62"/>
    <w:rsid w:val="001A0042"/>
    <w:rsid w:val="001A4929"/>
    <w:rsid w:val="001F0AD5"/>
    <w:rsid w:val="001F34AB"/>
    <w:rsid w:val="00202EA3"/>
    <w:rsid w:val="00237D6E"/>
    <w:rsid w:val="00271AEB"/>
    <w:rsid w:val="00346772"/>
    <w:rsid w:val="003D2E18"/>
    <w:rsid w:val="00424415"/>
    <w:rsid w:val="0044341D"/>
    <w:rsid w:val="00473F9C"/>
    <w:rsid w:val="00600828"/>
    <w:rsid w:val="006116C3"/>
    <w:rsid w:val="00662E5E"/>
    <w:rsid w:val="006B5931"/>
    <w:rsid w:val="007073B1"/>
    <w:rsid w:val="0073357B"/>
    <w:rsid w:val="00734356"/>
    <w:rsid w:val="007D140C"/>
    <w:rsid w:val="00881834"/>
    <w:rsid w:val="008E2472"/>
    <w:rsid w:val="008E7EC1"/>
    <w:rsid w:val="009100AA"/>
    <w:rsid w:val="00952837"/>
    <w:rsid w:val="00987427"/>
    <w:rsid w:val="009D292D"/>
    <w:rsid w:val="00A045DA"/>
    <w:rsid w:val="00BC4622"/>
    <w:rsid w:val="00BF6EB4"/>
    <w:rsid w:val="00C01B45"/>
    <w:rsid w:val="00C87CAD"/>
    <w:rsid w:val="00D65A28"/>
    <w:rsid w:val="00D91C51"/>
    <w:rsid w:val="00DB735F"/>
    <w:rsid w:val="00DD4B62"/>
    <w:rsid w:val="00E72237"/>
    <w:rsid w:val="00EE6E5E"/>
    <w:rsid w:val="00F1158A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7EC"/>
  <w15:docId w15:val="{8CE04954-425B-4BA0-8588-D034D91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1834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87427"/>
    <w:rPr>
      <w:rFonts w:ascii="Cambria" w:eastAsia="Cambria" w:hAnsi="Cambria" w:cs="Cambr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DE9C9-4B05-4CCC-AEF6-AA0F6E217CCE}"/>
</file>

<file path=customXml/itemProps2.xml><?xml version="1.0" encoding="utf-8"?>
<ds:datastoreItem xmlns:ds="http://schemas.openxmlformats.org/officeDocument/2006/customXml" ds:itemID="{AF25E042-99A1-4BB1-A90B-7CD3591F9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Vanessa Solorzano Jurado</dc:creator>
  <cp:lastModifiedBy>Lucrecia Beatriz Vintimilla Cardenas</cp:lastModifiedBy>
  <cp:revision>2</cp:revision>
  <dcterms:created xsi:type="dcterms:W3CDTF">2024-07-02T21:27:00Z</dcterms:created>
  <dcterms:modified xsi:type="dcterms:W3CDTF">2024-07-02T21:27:00Z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</Properties>
</file>