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Conste por el presente instrumento, el Contrato de Prestación de Servicios Profesionales que se celebra al tenor de las cláusulas siguientes: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C00CE4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PRIMERA: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COMPARECIENTES.-</w:t>
      </w:r>
      <w:proofErr w:type="gramEnd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Comparecen a la celebración de este contrato, por una parte, </w:t>
      </w:r>
      <w:r w:rsidR="00C860E3">
        <w:rPr>
          <w:rFonts w:ascii="Book Antiqua" w:eastAsia="Arial Unicode MS" w:hAnsi="Book Antiqua" w:cs="Arial Unicode MS"/>
          <w:sz w:val="20"/>
          <w:szCs w:val="22"/>
        </w:rPr>
        <w:t>l</w:t>
      </w:r>
      <w:r w:rsidR="006A6229">
        <w:rPr>
          <w:rFonts w:ascii="Book Antiqua" w:eastAsia="Arial Unicode MS" w:hAnsi="Book Antiqua" w:cs="Arial Unicode MS"/>
          <w:sz w:val="20"/>
          <w:szCs w:val="22"/>
        </w:rPr>
        <w:t>a</w:t>
      </w:r>
      <w:r w:rsidR="00DD507C"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6A6229">
        <w:rPr>
          <w:rFonts w:ascii="Book Antiqua" w:eastAsia="Arial Unicode MS" w:hAnsi="Book Antiqua" w:cs="Arial Unicode MS"/>
          <w:sz w:val="20"/>
          <w:szCs w:val="22"/>
        </w:rPr>
        <w:t>Ing</w:t>
      </w:r>
      <w:r w:rsidR="008F06C6">
        <w:rPr>
          <w:rFonts w:ascii="Book Antiqua" w:eastAsia="Arial Unicode MS" w:hAnsi="Book Antiqua" w:cs="Arial Unicode MS"/>
          <w:sz w:val="20"/>
          <w:szCs w:val="22"/>
        </w:rPr>
        <w:t xml:space="preserve">. </w:t>
      </w:r>
      <w:r w:rsidR="006A6229">
        <w:rPr>
          <w:rFonts w:ascii="Book Antiqua" w:eastAsia="Arial Unicode MS" w:hAnsi="Book Antiqua" w:cs="Arial Unicode MS"/>
          <w:sz w:val="20"/>
          <w:szCs w:val="22"/>
        </w:rPr>
        <w:t xml:space="preserve">Mónica </w:t>
      </w:r>
      <w:proofErr w:type="spellStart"/>
      <w:r w:rsidR="006A6229">
        <w:rPr>
          <w:rFonts w:ascii="Book Antiqua" w:eastAsia="Arial Unicode MS" w:hAnsi="Book Antiqua" w:cs="Arial Unicode MS"/>
          <w:sz w:val="20"/>
          <w:szCs w:val="22"/>
        </w:rPr>
        <w:t>Giomary</w:t>
      </w:r>
      <w:proofErr w:type="spellEnd"/>
      <w:r w:rsidR="006A6229">
        <w:rPr>
          <w:rFonts w:ascii="Book Antiqua" w:eastAsia="Arial Unicode MS" w:hAnsi="Book Antiqua" w:cs="Arial Unicode MS"/>
          <w:sz w:val="20"/>
          <w:szCs w:val="22"/>
        </w:rPr>
        <w:t xml:space="preserve"> Valenzuela Ortiz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>, en calidad de Delegad</w:t>
      </w:r>
      <w:r w:rsidR="006A6229">
        <w:rPr>
          <w:rFonts w:ascii="Book Antiqua" w:eastAsia="Arial Unicode MS" w:hAnsi="Book Antiqua" w:cs="Arial Unicode MS"/>
          <w:sz w:val="20"/>
          <w:szCs w:val="22"/>
        </w:rPr>
        <w:t>a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 xml:space="preserve"> de</w:t>
      </w:r>
      <w:r w:rsidR="00DD507C"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>l</w:t>
      </w:r>
      <w:r w:rsidR="00DD507C" w:rsidRPr="002C0868">
        <w:rPr>
          <w:rFonts w:ascii="Book Antiqua" w:eastAsia="Arial Unicode MS" w:hAnsi="Book Antiqua" w:cs="Arial Unicode MS"/>
          <w:sz w:val="20"/>
          <w:szCs w:val="22"/>
        </w:rPr>
        <w:t>a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3C26B0" w:rsidRPr="002C0868">
        <w:rPr>
          <w:rFonts w:ascii="Book Antiqua" w:eastAsia="Arial Unicode MS" w:hAnsi="Book Antiqua" w:cs="Arial Unicode MS"/>
          <w:sz w:val="20"/>
          <w:szCs w:val="22"/>
        </w:rPr>
        <w:t>Gerencia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 xml:space="preserve"> General de la Empresa Pública de Servicios “ESPOL-TECH E.P.”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, a quien en adelante se podrá llamar ESPOL-TECH</w:t>
      </w:r>
      <w:r w:rsidR="00E415AC" w:rsidRPr="002C0868">
        <w:rPr>
          <w:rFonts w:ascii="Book Antiqua" w:eastAsia="Arial Unicode MS" w:hAnsi="Book Antiqua" w:cs="Arial Unicode MS"/>
          <w:sz w:val="20"/>
          <w:szCs w:val="22"/>
        </w:rPr>
        <w:t xml:space="preserve"> E.P.</w:t>
      </w:r>
      <w:r w:rsidR="003C26B0" w:rsidRPr="002C0868">
        <w:rPr>
          <w:rFonts w:ascii="Book Antiqua" w:eastAsia="Arial Unicode MS" w:hAnsi="Book Antiqua" w:cs="Arial Unicode MS"/>
          <w:sz w:val="20"/>
          <w:szCs w:val="22"/>
        </w:rPr>
        <w:t xml:space="preserve"> y/o CONTRATANTE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; y, por otra parte</w:t>
      </w:r>
      <w:r w:rsidR="0012102D" w:rsidRPr="002C0868">
        <w:rPr>
          <w:rFonts w:ascii="Book Antiqua" w:eastAsia="Arial Unicode MS" w:hAnsi="Book Antiqua" w:cs="Arial Unicode MS"/>
          <w:sz w:val="20"/>
          <w:szCs w:val="22"/>
        </w:rPr>
        <w:t xml:space="preserve"> el </w:t>
      </w:r>
      <w:r w:rsidR="008B2CD5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(título académico y nombre del contrat</w:t>
      </w:r>
      <w:r w:rsidR="00950121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ad</w:t>
      </w:r>
      <w:r w:rsidR="008B2CD5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o)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,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de nacionalidad ecuatoriana, por sus propios derechos, a quien en adelante se podrá llamar “</w:t>
      </w:r>
      <w:r w:rsidR="003C26B0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EL/LA CONTRATADO/A</w:t>
      </w:r>
      <w:r w:rsidR="008B2CD5" w:rsidRPr="002C0868">
        <w:rPr>
          <w:rFonts w:ascii="Book Antiqua" w:eastAsia="Arial Unicode MS" w:hAnsi="Book Antiqua" w:cs="Arial Unicode MS"/>
          <w:sz w:val="20"/>
          <w:szCs w:val="22"/>
        </w:rPr>
        <w:t xml:space="preserve">”. También comparece el </w:t>
      </w:r>
      <w:proofErr w:type="spellStart"/>
      <w:r w:rsidR="008B2CD5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Ph.D</w:t>
      </w:r>
      <w:proofErr w:type="spellEnd"/>
      <w:r w:rsidR="008B2CD5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.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…………………………….</w:t>
      </w:r>
      <w:r w:rsidR="008B2CD5"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en su calidad de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 xml:space="preserve"> …………</w:t>
      </w:r>
      <w:proofErr w:type="gramStart"/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…(</w:t>
      </w:r>
      <w:proofErr w:type="gramEnd"/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Decano, Director, entre otros)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…….de 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…….(la Maestría, Proyecto etc.),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ratificando su solicitud de que se celebre el presente contrato en los términos que en él se expresan.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2102D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SEGUNDA: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ANTECEDENTES.-</w:t>
      </w:r>
      <w:proofErr w:type="gramEnd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De acuerdo con los Arts. 1454 y 1946 de la Codificación del Código Civil y la parte final del inciso 2º de la “Disposición General </w:t>
      </w:r>
      <w:proofErr w:type="gramStart"/>
      <w:r w:rsidRPr="002C0868">
        <w:rPr>
          <w:rFonts w:ascii="Book Antiqua" w:eastAsia="Arial Unicode MS" w:hAnsi="Book Antiqua" w:cs="Arial Unicode MS"/>
          <w:sz w:val="20"/>
          <w:szCs w:val="22"/>
        </w:rPr>
        <w:t>Primera“ del</w:t>
      </w:r>
      <w:proofErr w:type="gramEnd"/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“Reglamento para la Aplicación del Mandato Constituyen</w:t>
      </w:r>
      <w:r w:rsidR="00373F81" w:rsidRPr="002C0868">
        <w:rPr>
          <w:rFonts w:ascii="Book Antiqua" w:eastAsia="Arial Unicode MS" w:hAnsi="Book Antiqua" w:cs="Arial Unicode MS"/>
          <w:sz w:val="20"/>
          <w:szCs w:val="22"/>
        </w:rPr>
        <w:t>te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proofErr w:type="spellStart"/>
      <w:r w:rsidRPr="002C0868">
        <w:rPr>
          <w:rFonts w:ascii="Book Antiqua" w:eastAsia="Arial Unicode MS" w:hAnsi="Book Antiqua" w:cs="Arial Unicode MS"/>
          <w:sz w:val="20"/>
          <w:szCs w:val="22"/>
        </w:rPr>
        <w:t>Nº</w:t>
      </w:r>
      <w:proofErr w:type="spellEnd"/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8 que suprime la Tercerización de Servicios Complementarios, la Intermediación Laboral y la Contratación por horas“ las entidades del sector público pueden suscribir contratos civiles de servicios profesionales. </w:t>
      </w:r>
    </w:p>
    <w:p w:rsidR="008B2CD5" w:rsidRPr="002C0868" w:rsidRDefault="008B2CD5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>Realizar un</w:t>
      </w:r>
      <w:r w:rsidR="00E53503" w:rsidRPr="002C0868">
        <w:rPr>
          <w:rFonts w:ascii="Book Antiqua" w:eastAsia="Arial Unicode MS" w:hAnsi="Book Antiqua" w:cs="Arial Unicode MS"/>
          <w:sz w:val="20"/>
          <w:szCs w:val="22"/>
        </w:rPr>
        <w:t xml:space="preserve"> segundo párrafo para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E53503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indicar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 xml:space="preserve"> los antecedentes del</w:t>
      </w:r>
      <w:r w:rsidR="008B2CD5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 xml:space="preserve"> requerimiento de los contratos. </w:t>
      </w:r>
      <w:r w:rsidR="008B2CD5"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>(si es un proyecto, describir los antecedentes del contrato suscrito entre la Entidad Contratante y ESPOL-TECH E.P.)</w:t>
      </w:r>
    </w:p>
    <w:p w:rsidR="008B2CD5" w:rsidRPr="002C0868" w:rsidRDefault="008B2CD5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Este servicio lo requiere 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XXXXXXX (la facultad, instituto, Unidad)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, por cuanto s</w:t>
      </w:r>
      <w:r w:rsidR="008B2CD5" w:rsidRPr="002C0868">
        <w:rPr>
          <w:rFonts w:ascii="Book Antiqua" w:eastAsia="Arial Unicode MS" w:hAnsi="Book Antiqua" w:cs="Arial Unicode MS"/>
          <w:sz w:val="20"/>
          <w:szCs w:val="22"/>
        </w:rPr>
        <w:t>urge la necesidad de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 xml:space="preserve"> contratar</w:t>
      </w:r>
      <w:r w:rsidR="008B2CD5"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8B2CD5"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XXXXXXXX (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tal actividad)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, y después de realizar el proceso de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 xml:space="preserve"> selección se determina que “El/La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Contratado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>/a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” es el</w:t>
      </w:r>
      <w:r w:rsidR="00950121" w:rsidRPr="002C0868">
        <w:rPr>
          <w:rFonts w:ascii="Book Antiqua" w:eastAsia="Arial Unicode MS" w:hAnsi="Book Antiqua" w:cs="Arial Unicode MS"/>
          <w:sz w:val="20"/>
          <w:szCs w:val="22"/>
        </w:rPr>
        <w:t>/la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más idóneo para ejercer dicha actividad.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8B2CD5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TERCERA: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OBJETO.-</w:t>
      </w:r>
      <w:proofErr w:type="gramEnd"/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El </w:t>
      </w:r>
      <w:r w:rsidR="006A6229">
        <w:rPr>
          <w:rFonts w:ascii="Book Antiqua" w:eastAsia="Arial Unicode MS" w:hAnsi="Book Antiqua" w:cs="Arial Unicode MS"/>
          <w:sz w:val="20"/>
          <w:szCs w:val="22"/>
        </w:rPr>
        <w:t>c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ontratado se compromete con ESPOL-TECH E.P. a realizar las actividades como (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DESCRIBIR EL SERVICIO A PRESTAR</w:t>
      </w:r>
      <w:r w:rsidR="00AB6142" w:rsidRPr="002C0868">
        <w:rPr>
          <w:rFonts w:ascii="Book Antiqua" w:eastAsia="Arial Unicode MS" w:hAnsi="Book Antiqua" w:cs="Arial Unicode MS"/>
          <w:sz w:val="20"/>
          <w:szCs w:val="22"/>
        </w:rPr>
        <w:t xml:space="preserve">. </w:t>
      </w:r>
      <w:r w:rsidR="008B2CD5" w:rsidRPr="002C0868">
        <w:rPr>
          <w:rFonts w:ascii="Book Antiqua" w:eastAsia="Arial Unicode MS" w:hAnsi="Book Antiqua" w:cs="Arial Unicode MS"/>
          <w:sz w:val="20"/>
          <w:szCs w:val="22"/>
        </w:rPr>
        <w:t>EN EL CASO DE PROYECTOS EN LOS QUE SE HA SUSCRITO UN CONTRATO PRINCIPAL CON LA ENTIDAD CONTRATANTE, LAS ACTIVIDADES QUE CADA PROFESIONAL REALICE, DEBE ESTAR RELACIONADA DIRECTAMENTE CON LOS PRODUCTOS A ENTREGAR</w:t>
      </w:r>
      <w:r w:rsidR="00AB6142" w:rsidRPr="002C0868">
        <w:rPr>
          <w:rFonts w:ascii="Book Antiqua" w:eastAsia="Arial Unicode MS" w:hAnsi="Book Antiqua" w:cs="Arial Unicode MS"/>
          <w:sz w:val="20"/>
          <w:szCs w:val="22"/>
        </w:rPr>
        <w:t xml:space="preserve"> A LA ENTIDAD CONTRATANTE) 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</w:p>
    <w:p w:rsidR="00F21742" w:rsidRPr="002C0868" w:rsidRDefault="00F21742" w:rsidP="00F21742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F21742" w:rsidRPr="002C0868" w:rsidRDefault="00021B33" w:rsidP="003762A0">
      <w:pPr>
        <w:shd w:val="clear" w:color="auto" w:fill="FFFFFF"/>
        <w:spacing w:after="60"/>
        <w:ind w:left="-284" w:right="-567"/>
        <w:jc w:val="both"/>
        <w:rPr>
          <w:rFonts w:ascii="Book Antiqua" w:eastAsia="Arial Unicode MS" w:hAnsi="Book Antiqua" w:cs="Arial Unicode MS"/>
          <w:sz w:val="20"/>
        </w:rPr>
      </w:pPr>
      <w:r w:rsidRPr="002C0868">
        <w:rPr>
          <w:rFonts w:ascii="Book Antiqua" w:eastAsia="Arial Unicode MS" w:hAnsi="Book Antiqua" w:cs="Arial Unicode MS"/>
          <w:color w:val="000000"/>
          <w:sz w:val="20"/>
        </w:rPr>
        <w:t xml:space="preserve">El </w:t>
      </w:r>
      <w:r w:rsidR="006A6229">
        <w:rPr>
          <w:rFonts w:ascii="Book Antiqua" w:eastAsia="Arial Unicode MS" w:hAnsi="Book Antiqua" w:cs="Arial Unicode MS"/>
          <w:color w:val="000000"/>
          <w:sz w:val="20"/>
        </w:rPr>
        <w:t>c</w:t>
      </w:r>
      <w:r w:rsidRPr="002C0868">
        <w:rPr>
          <w:rFonts w:ascii="Book Antiqua" w:eastAsia="Arial Unicode MS" w:hAnsi="Book Antiqua" w:cs="Arial Unicode MS"/>
          <w:color w:val="000000"/>
          <w:sz w:val="20"/>
        </w:rPr>
        <w:t xml:space="preserve">ontratado certifica que las actividades descritas en el objeto del presente contrato, son diferentes a las que mantiene como docente en la ESPOL y las ejercerá siempre que le permita y no interfiera con el correcto desempeño de sus funciones en dicha institución. </w:t>
      </w:r>
      <w:r w:rsidRPr="002C0868">
        <w:rPr>
          <w:rFonts w:ascii="Book Antiqua" w:eastAsia="Arial Unicode MS" w:hAnsi="Book Antiqua" w:cs="Arial Unicode MS"/>
          <w:sz w:val="20"/>
        </w:rPr>
        <w:t xml:space="preserve"> </w:t>
      </w:r>
      <w:r w:rsidR="00F21742" w:rsidRPr="002C0868">
        <w:rPr>
          <w:rFonts w:ascii="Book Antiqua" w:eastAsia="Arial Unicode MS" w:hAnsi="Book Antiqua" w:cs="Arial Unicode MS"/>
          <w:sz w:val="20"/>
        </w:rPr>
        <w:t>(Para el caso de Docentes de la ESPOL)</w:t>
      </w:r>
    </w:p>
    <w:p w:rsidR="00F21742" w:rsidRPr="002C0868" w:rsidRDefault="00F21742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2102D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CUARTA: PRECIO Y FORMA DE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PAGO.-</w:t>
      </w:r>
      <w:proofErr w:type="gramEnd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El precio pactado por las partes como honorarios profesionales es el valor de </w:t>
      </w: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(</w:t>
      </w:r>
      <w:r w:rsidR="00AB6142"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US </w:t>
      </w: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$ Valor en números y letras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) DOLARES de los Estados Unidos de América más IVA, que ESPOL-TECH</w:t>
      </w:r>
      <w:r w:rsidR="00E415AC" w:rsidRPr="002C0868">
        <w:rPr>
          <w:rFonts w:ascii="Book Antiqua" w:eastAsia="Arial Unicode MS" w:hAnsi="Book Antiqua" w:cs="Arial Unicode MS"/>
          <w:sz w:val="20"/>
          <w:szCs w:val="22"/>
        </w:rPr>
        <w:t xml:space="preserve"> E.P.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pagará mensualmente hasta la finalización del c</w:t>
      </w:r>
      <w:r w:rsidR="009F5293" w:rsidRPr="002C0868">
        <w:rPr>
          <w:rFonts w:ascii="Book Antiqua" w:eastAsia="Arial Unicode MS" w:hAnsi="Book Antiqua" w:cs="Arial Unicode MS"/>
          <w:sz w:val="20"/>
          <w:szCs w:val="22"/>
        </w:rPr>
        <w:t xml:space="preserve">ontrato, con cargo a la partida presupuestaria </w:t>
      </w:r>
      <w:r w:rsidR="003762A0" w:rsidRPr="003762A0">
        <w:rPr>
          <w:rFonts w:ascii="Book Antiqua" w:eastAsia="Arial Unicode MS" w:hAnsi="Book Antiqua" w:cs="Arial Unicode MS"/>
          <w:sz w:val="20"/>
          <w:szCs w:val="22"/>
        </w:rPr>
        <w:t>53.06.06</w:t>
      </w:r>
      <w:r w:rsidR="003762A0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3762A0" w:rsidRPr="003762A0">
        <w:rPr>
          <w:rFonts w:ascii="Book Antiqua" w:eastAsia="Arial Unicode MS" w:hAnsi="Book Antiqua" w:cs="Arial Unicode MS"/>
          <w:sz w:val="20"/>
          <w:szCs w:val="22"/>
        </w:rPr>
        <w:t>Honorarios por Contratos Civiles de Servicios</w:t>
      </w:r>
      <w:r w:rsidR="003762A0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9F5293" w:rsidRPr="002C0868">
        <w:rPr>
          <w:rFonts w:ascii="Book Antiqua" w:eastAsia="Arial Unicode MS" w:hAnsi="Book Antiqua" w:cs="Arial Unicode MS"/>
          <w:sz w:val="20"/>
          <w:szCs w:val="22"/>
        </w:rPr>
        <w:t xml:space="preserve">del </w:t>
      </w:r>
      <w:r w:rsidR="003762A0">
        <w:rPr>
          <w:rFonts w:ascii="Book Antiqua" w:eastAsia="Arial Unicode MS" w:hAnsi="Book Antiqua" w:cs="Arial Unicode MS"/>
          <w:sz w:val="20"/>
          <w:szCs w:val="22"/>
        </w:rPr>
        <w:t>c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entro de </w:t>
      </w:r>
      <w:r w:rsidR="003762A0">
        <w:rPr>
          <w:rFonts w:ascii="Book Antiqua" w:eastAsia="Arial Unicode MS" w:hAnsi="Book Antiqua" w:cs="Arial Unicode MS"/>
          <w:sz w:val="20"/>
          <w:szCs w:val="22"/>
        </w:rPr>
        <w:t>c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osto No. 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XXXXXX: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</w:p>
    <w:p w:rsidR="0012102D" w:rsidRPr="002C0868" w:rsidRDefault="0012102D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AB6142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Nota: Cuando se pacte un solo pago, se debe poner:</w:t>
      </w:r>
      <w:r w:rsidRPr="002C0868">
        <w:rPr>
          <w:rFonts w:ascii="Book Antiqua" w:eastAsia="Arial Unicode MS" w:hAnsi="Book Antiqua" w:cs="Arial Unicode MS"/>
          <w:color w:val="1F497D" w:themeColor="text2"/>
          <w:sz w:val="20"/>
          <w:szCs w:val="22"/>
        </w:rPr>
        <w:t xml:space="preserve">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“El precio pactado por las partes como honorarios profesionales es el valor total de </w:t>
      </w:r>
      <w:r w:rsidR="00E53503"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(US </w:t>
      </w: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$ Valor en números y letras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) DOLARES de los Estados Unidos de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lastRenderedPageBreak/>
        <w:t>América más IVA, que ESPOL-TECH</w:t>
      </w:r>
      <w:r w:rsidR="00E415AC" w:rsidRPr="002C0868">
        <w:rPr>
          <w:rFonts w:ascii="Book Antiqua" w:eastAsia="Arial Unicode MS" w:hAnsi="Book Antiqua" w:cs="Arial Unicode MS"/>
          <w:sz w:val="20"/>
          <w:szCs w:val="22"/>
        </w:rPr>
        <w:t xml:space="preserve"> E.P.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pagará a la finalización del contrato, con cargo al Centro de Costo No. </w:t>
      </w:r>
      <w:r w:rsidRPr="002C0868">
        <w:rPr>
          <w:rFonts w:ascii="Book Antiqua" w:eastAsia="Arial Unicode MS" w:hAnsi="Book Antiqua" w:cs="Arial Unicode MS"/>
          <w:b/>
          <w:color w:val="1F497D" w:themeColor="text2"/>
          <w:sz w:val="20"/>
          <w:szCs w:val="22"/>
        </w:rPr>
        <w:t>XXXXXX:”</w:t>
      </w:r>
    </w:p>
    <w:p w:rsidR="0012102D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</w:p>
    <w:p w:rsidR="00AB6142" w:rsidRPr="002C0868" w:rsidRDefault="00AB6142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>(EN EL CASO DE PROYECTOS EN LOS QUE SE HA SUSCRITO UN CONTRATO PRINCIPAL CON LA ENTIDAD CONTRATANTE, LA FORMA DE PAGO A CADA PROFESIONAL, DEBE ESTAR RELACIONADA DIRECTAMENTE CON LOS PRODUCTOS ENTREGADOS Y APROBADOS POR LA ENTIDAD CONTRATANTE. EL PAGO FINAL ESTARÁ SUJETO A LA APROBACIÓN DEL INFORME FINAL, LA FIRMA DEL ACTA DE RECEPCIÓN DEFINITIVA Y LA RECEPCIÓN D</w:t>
      </w:r>
      <w:r w:rsidR="0046052F" w:rsidRPr="002C0868">
        <w:rPr>
          <w:rFonts w:ascii="Book Antiqua" w:eastAsia="Arial Unicode MS" w:hAnsi="Book Antiqua" w:cs="Arial Unicode MS"/>
          <w:sz w:val="20"/>
          <w:szCs w:val="22"/>
        </w:rPr>
        <w:t>EL SALDO DEL CONTRATO PRINCIPAL)</w:t>
      </w:r>
    </w:p>
    <w:p w:rsidR="0012102D" w:rsidRPr="002C0868" w:rsidRDefault="0012102D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>De los pagos que se hagan, ESPOL-TECH E.P. efectuará las retenciones en la fuente del Impuesto a la Renta, de acuerdo a la Resolución # NAC. DGER2007-0411, publicada en el Registro Oficial No. 98 de junio 5 del 2007, reformada por las Resoluciones No. NAC-DGER2008-512;</w:t>
      </w:r>
      <w:r w:rsidR="00021B33"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y, NAC-DGERCGC 10-00147, publicadas en los Registros Oficiales Nos. 325 del 28 de abril del 2008 y 196 de 19 de mayo del 2010. </w:t>
      </w:r>
    </w:p>
    <w:p w:rsidR="009705D5" w:rsidRPr="002C0868" w:rsidRDefault="009705D5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Nota: </w:t>
      </w:r>
      <w:r w:rsidR="00E53503"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Aplica </w:t>
      </w:r>
      <w:r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a extranjeros que vienen por pocos días y residen en </w:t>
      </w:r>
      <w:r w:rsidR="00073CC2"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países que mantienen convenios celebrados con Ecuador</w:t>
      </w:r>
      <w:r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; en cuyo caso se pondrá la </w:t>
      </w:r>
      <w:r w:rsidR="00950121"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cláusula</w:t>
      </w:r>
      <w:r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 siguiente: </w:t>
      </w:r>
    </w:p>
    <w:p w:rsidR="00950121" w:rsidRPr="002C0868" w:rsidRDefault="00950121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color w:val="1F497D" w:themeColor="text2"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>De conformidad con el convenio celebrado entre la</w:t>
      </w:r>
      <w:r w:rsidR="00073CC2" w:rsidRPr="002C0868">
        <w:rPr>
          <w:rFonts w:ascii="Book Antiqua" w:eastAsia="Arial Unicode MS" w:hAnsi="Book Antiqua" w:cs="Arial Unicode MS"/>
          <w:sz w:val="20"/>
          <w:szCs w:val="22"/>
        </w:rPr>
        <w:t xml:space="preserve">s Repúblicas del Ecuador y </w:t>
      </w:r>
      <w:proofErr w:type="gramStart"/>
      <w:r w:rsidR="00073CC2"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…….</w:t>
      </w:r>
      <w:proofErr w:type="gramEnd"/>
      <w:r w:rsidR="00073CC2"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.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, para evitar la doble imposición y prevenir la evasión fiscal en materia de impuesto a la renta y el patrimonio,</w:t>
      </w:r>
      <w:r w:rsidR="00A63988" w:rsidRPr="002C0868">
        <w:rPr>
          <w:rFonts w:ascii="Book Antiqua" w:eastAsia="Arial Unicode MS" w:hAnsi="Book Antiqua" w:cs="Arial Unicode MS"/>
          <w:sz w:val="20"/>
          <w:szCs w:val="22"/>
        </w:rPr>
        <w:t xml:space="preserve"> en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los pagos a “El Contratado”</w:t>
      </w:r>
      <w:r w:rsidR="00E53503" w:rsidRPr="002C0868">
        <w:rPr>
          <w:rFonts w:ascii="Book Antiqua" w:eastAsia="Arial Unicode MS" w:hAnsi="Book Antiqua" w:cs="Arial Unicode MS"/>
          <w:sz w:val="20"/>
          <w:szCs w:val="22"/>
        </w:rPr>
        <w:t xml:space="preserve"> se aplicará dicho convenio respecto a las retenciones en la fuente, </w:t>
      </w:r>
      <w:r w:rsidR="00E53503" w:rsidRPr="002C0868">
        <w:rPr>
          <w:rFonts w:ascii="Book Antiqua" w:eastAsia="Arial Unicode MS" w:hAnsi="Book Antiqua" w:cs="Arial Unicode MS"/>
          <w:i/>
          <w:sz w:val="20"/>
          <w:szCs w:val="22"/>
        </w:rPr>
        <w:t>para lo cual el profesional debe entregar el certificado de residencia fiscal emitido en su país de conformidad al art. 134 del Reglamento de la Ley de Régimen Tributario Interno.</w:t>
      </w:r>
    </w:p>
    <w:p w:rsidR="00E53503" w:rsidRPr="002C0868" w:rsidRDefault="00E53503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El Profesional para el cobro del precio del contrato presentará informe aprobado </w:t>
      </w:r>
      <w:r w:rsidR="00991492" w:rsidRPr="002C0868">
        <w:rPr>
          <w:rFonts w:ascii="Book Antiqua" w:eastAsia="Arial Unicode MS" w:hAnsi="Book Antiqua" w:cs="Arial Unicode MS"/>
          <w:sz w:val="20"/>
          <w:szCs w:val="22"/>
        </w:rPr>
        <w:t xml:space="preserve">por el </w:t>
      </w:r>
      <w:r w:rsidR="00991492" w:rsidRPr="0098642A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Administrador del Contrato</w:t>
      </w:r>
      <w:r w:rsidR="009705D5" w:rsidRPr="0098642A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/</w:t>
      </w:r>
      <w:proofErr w:type="gramStart"/>
      <w:r w:rsidR="009705D5" w:rsidRPr="0098642A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Director</w:t>
      </w:r>
      <w:proofErr w:type="gramEnd"/>
      <w:r w:rsidR="009705D5" w:rsidRPr="0098642A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 del Proyecto</w:t>
      </w:r>
      <w:r w:rsidR="0046052F" w:rsidRPr="0098642A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 </w:t>
      </w:r>
      <w:proofErr w:type="spellStart"/>
      <w:r w:rsidR="0046052F" w:rsidRPr="0098642A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ó</w:t>
      </w:r>
      <w:proofErr w:type="spellEnd"/>
      <w:r w:rsidR="0046052F" w:rsidRPr="0098642A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 Director de la Unidad</w:t>
      </w:r>
      <w:r w:rsidR="0046052F" w:rsidRPr="002C0868">
        <w:rPr>
          <w:rFonts w:ascii="Book Antiqua" w:eastAsia="Arial Unicode MS" w:hAnsi="Book Antiqua" w:cs="Arial Unicode MS"/>
          <w:sz w:val="20"/>
          <w:szCs w:val="22"/>
        </w:rPr>
        <w:t>, de ser el caso</w:t>
      </w:r>
      <w:r w:rsidR="00991492" w:rsidRPr="002C0868">
        <w:rPr>
          <w:rFonts w:ascii="Book Antiqua" w:eastAsia="Arial Unicode MS" w:hAnsi="Book Antiqua" w:cs="Arial Unicode MS"/>
          <w:sz w:val="20"/>
          <w:szCs w:val="22"/>
        </w:rPr>
        <w:t xml:space="preserve">, en el cual se incluyan las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actividades realizadas, copia del RUC y la factura que reúna los requisitos establecidos en el Reglamento de Comprobantes de Ventas y de Retención.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color w:val="1F497D" w:themeColor="text2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(Nota: Cuando se pacte reembolso de pasajes, deben presentar factura y pases a bordo)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9705D5" w:rsidRPr="002C0868" w:rsidRDefault="009705D5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…. En el caso de pago de viáticos, debe incluirse este párrafo en el contrato:</w:t>
      </w:r>
    </w:p>
    <w:p w:rsidR="009705D5" w:rsidRPr="002C0868" w:rsidRDefault="009705D5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>Al contr</w:t>
      </w:r>
      <w:r w:rsidR="00163500" w:rsidRPr="002C0868">
        <w:rPr>
          <w:rFonts w:ascii="Book Antiqua" w:eastAsia="Arial Unicode MS" w:hAnsi="Book Antiqua" w:cs="Arial Unicode MS"/>
          <w:sz w:val="20"/>
          <w:szCs w:val="22"/>
        </w:rPr>
        <w:t xml:space="preserve">atado se le otorgará viáticos y movilizaciones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dentro del país cuando sea requerido mediante oficio del Director del Proyecto y su cálculo se lo realizará de acuerdo al Regla</w:t>
      </w:r>
      <w:r w:rsidR="00163500" w:rsidRPr="002C0868">
        <w:rPr>
          <w:rFonts w:ascii="Book Antiqua" w:eastAsia="Arial Unicode MS" w:hAnsi="Book Antiqua" w:cs="Arial Unicode MS"/>
          <w:sz w:val="20"/>
          <w:szCs w:val="22"/>
        </w:rPr>
        <w:t xml:space="preserve">mento para el Pago de Viáticos y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Movilizaciones dentro del País, Publicado en el Registro </w:t>
      </w:r>
      <w:r w:rsidR="00C74A38" w:rsidRPr="002C0868">
        <w:rPr>
          <w:rFonts w:ascii="Book Antiqua" w:eastAsia="Arial Unicode MS" w:hAnsi="Book Antiqua" w:cs="Arial Unicode MS"/>
          <w:sz w:val="20"/>
          <w:szCs w:val="22"/>
        </w:rPr>
        <w:t xml:space="preserve">Oficial No. </w:t>
      </w:r>
      <w:r w:rsidR="00163500" w:rsidRPr="002C0868">
        <w:rPr>
          <w:rFonts w:ascii="Book Antiqua" w:eastAsia="Arial Unicode MS" w:hAnsi="Book Antiqua" w:cs="Arial Unicode MS"/>
          <w:sz w:val="20"/>
          <w:szCs w:val="22"/>
        </w:rPr>
        <w:t>724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del </w:t>
      </w:r>
      <w:r w:rsidR="00163500" w:rsidRPr="002C0868">
        <w:rPr>
          <w:rFonts w:ascii="Book Antiqua" w:eastAsia="Arial Unicode MS" w:hAnsi="Book Antiqua" w:cs="Arial Unicode MS"/>
          <w:sz w:val="20"/>
          <w:szCs w:val="22"/>
        </w:rPr>
        <w:t>1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de </w:t>
      </w:r>
      <w:r w:rsidR="00163500" w:rsidRPr="002C0868">
        <w:rPr>
          <w:rFonts w:ascii="Book Antiqua" w:eastAsia="Arial Unicode MS" w:hAnsi="Book Antiqua" w:cs="Arial Unicode MS"/>
          <w:sz w:val="20"/>
          <w:szCs w:val="22"/>
        </w:rPr>
        <w:t>abril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de 201</w:t>
      </w:r>
      <w:r w:rsidR="00163500" w:rsidRPr="002C0868">
        <w:rPr>
          <w:rFonts w:ascii="Book Antiqua" w:eastAsia="Arial Unicode MS" w:hAnsi="Book Antiqua" w:cs="Arial Unicode MS"/>
          <w:sz w:val="20"/>
          <w:szCs w:val="22"/>
        </w:rPr>
        <w:t>6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; deberá justificar dentro del término de cuatro días posteriores al cumplimiento de los servicios institucionales un informe de las actividades anexando pases a bordo, boletos o tickets</w:t>
      </w:r>
      <w:r w:rsidR="00C74A38" w:rsidRPr="002C0868">
        <w:rPr>
          <w:rFonts w:ascii="Book Antiqua" w:eastAsia="Arial Unicode MS" w:hAnsi="Book Antiqua" w:cs="Arial Unicode MS"/>
          <w:sz w:val="20"/>
          <w:szCs w:val="22"/>
        </w:rPr>
        <w:t>.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</w:p>
    <w:p w:rsidR="00C74A38" w:rsidRPr="002C0868" w:rsidRDefault="00C74A38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2102D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QUINTA: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PLAZO.-</w:t>
      </w:r>
      <w:proofErr w:type="gramEnd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>El plazo del presente contrato es de</w:t>
      </w:r>
      <w:r w:rsidR="0046052F" w:rsidRPr="002C0868">
        <w:rPr>
          <w:rFonts w:ascii="Book Antiqua" w:eastAsia="Arial Unicode MS" w:hAnsi="Book Antiqua" w:cs="Arial Unicode MS"/>
          <w:sz w:val="20"/>
          <w:szCs w:val="22"/>
        </w:rPr>
        <w:t xml:space="preserve">sde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el (</w:t>
      </w:r>
      <w:r w:rsidRPr="002C0868">
        <w:rPr>
          <w:rFonts w:ascii="Book Antiqua" w:eastAsia="Arial Unicode MS" w:hAnsi="Book Antiqua" w:cs="Arial Unicode MS"/>
          <w:i/>
          <w:iCs/>
          <w:sz w:val="20"/>
          <w:szCs w:val="22"/>
        </w:rPr>
        <w:t xml:space="preserve">día) (mes) (año)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>hasta (</w:t>
      </w:r>
      <w:r w:rsidRPr="002C0868">
        <w:rPr>
          <w:rFonts w:ascii="Book Antiqua" w:eastAsia="Arial Unicode MS" w:hAnsi="Book Antiqua" w:cs="Arial Unicode MS"/>
          <w:i/>
          <w:iCs/>
          <w:sz w:val="20"/>
          <w:szCs w:val="22"/>
        </w:rPr>
        <w:t>día) (mes) (año)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. </w:t>
      </w:r>
    </w:p>
    <w:p w:rsidR="0012102D" w:rsidRPr="002C0868" w:rsidRDefault="0012102D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2102D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SEXTA.-</w:t>
      </w:r>
      <w:proofErr w:type="gramEnd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DECLARACIÓN JURAMENTADA.-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El Profesional declara bajo juramento que no se haya incurso en las prohibiciones mencionadas en los artículos 62 y 69 de la Ley orgánica del Sistema Nacional de Contratación Pública.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SÉPTIMA: TERMINACIÓN DEL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CONTRATO.-</w:t>
      </w:r>
      <w:proofErr w:type="gramEnd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lastRenderedPageBreak/>
        <w:t xml:space="preserve">Este contrato puede terminar por cumplimiento de las obligaciones contractuales o por mutuo acuerdo de las partes, o por causas legales. </w:t>
      </w:r>
    </w:p>
    <w:p w:rsidR="00683F9A" w:rsidRPr="002C0868" w:rsidRDefault="00683F9A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OCTAVA: LAS RELACIONES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CONTRACTUALES.-</w:t>
      </w:r>
      <w:proofErr w:type="gramEnd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</w:t>
      </w:r>
    </w:p>
    <w:p w:rsidR="009308B1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Las relaciones contractuales se sujetarán a lo que prescriben los artículos 1941, 1942, 1943, 1944, 1945 y 1946 del Código Civil, en concordancia con el Art. 2022 </w:t>
      </w:r>
      <w:proofErr w:type="spellStart"/>
      <w:r w:rsidRPr="002C0868">
        <w:rPr>
          <w:rFonts w:ascii="Book Antiqua" w:eastAsia="Arial Unicode MS" w:hAnsi="Book Antiqua" w:cs="Arial Unicode MS"/>
          <w:sz w:val="20"/>
          <w:szCs w:val="22"/>
        </w:rPr>
        <w:t>ibídem</w:t>
      </w:r>
      <w:proofErr w:type="spellEnd"/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. </w:t>
      </w:r>
      <w:r w:rsidR="009308B1" w:rsidRPr="002C0868">
        <w:rPr>
          <w:rFonts w:ascii="Book Antiqua" w:eastAsia="Arial Unicode MS" w:hAnsi="Book Antiqua" w:cs="Arial Unicode MS"/>
          <w:sz w:val="20"/>
          <w:szCs w:val="22"/>
        </w:rPr>
        <w:t xml:space="preserve">   </w:t>
      </w:r>
    </w:p>
    <w:p w:rsidR="009308B1" w:rsidRPr="002C0868" w:rsidRDefault="009308B1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9308B1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color w:val="1F497D" w:themeColor="text2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(</w:t>
      </w:r>
      <w:r w:rsidR="00144BC9"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Nota: La </w:t>
      </w:r>
      <w:r w:rsidR="0012102D"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>cláusula</w:t>
      </w:r>
      <w:r w:rsidR="00144BC9"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 Novena es aplicable a los que prestan servicios en proyectos)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NOVENA: CLÁUSULA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ESPECIAL.-</w:t>
      </w:r>
      <w:proofErr w:type="gramEnd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El Profesional se sujetará a lo establecido en la “Política para la elaboración de contratos civiles de prestación de servicios profesionales”, de acuerdo a los numerales del 1 al 7, detallados a continuación: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24615B">
      <w:pPr>
        <w:pStyle w:val="Default"/>
        <w:numPr>
          <w:ilvl w:val="0"/>
          <w:numId w:val="1"/>
        </w:numPr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Cumplir el objeto del contrato civil de prestación de servicios profesionales sujetándose estrictamente a las condiciones legales, económicas, comerciales y especificaciones técnicas establecidas en el contrato principal que suscriba ESPOL-TECH E.P. con terceros, motivo de la contratación de sus servicios profesionales. </w:t>
      </w:r>
    </w:p>
    <w:p w:rsidR="00144BC9" w:rsidRPr="002C0868" w:rsidRDefault="00144BC9" w:rsidP="0024615B">
      <w:pPr>
        <w:pStyle w:val="Default"/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24615B">
      <w:pPr>
        <w:pStyle w:val="Default"/>
        <w:numPr>
          <w:ilvl w:val="0"/>
          <w:numId w:val="1"/>
        </w:numPr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Informar oportunamente al Gerente General de ESPOL-TECH E.P. sobre aspectos operativos, técnicos y económicos que pudieran afectar al contrato principal que suscriba ESPOL-TECH E.P con terceros. </w:t>
      </w:r>
    </w:p>
    <w:p w:rsidR="00144BC9" w:rsidRPr="002C0868" w:rsidRDefault="00144BC9" w:rsidP="0024615B">
      <w:pPr>
        <w:pStyle w:val="Default"/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24615B">
      <w:pPr>
        <w:pStyle w:val="Default"/>
        <w:numPr>
          <w:ilvl w:val="0"/>
          <w:numId w:val="1"/>
        </w:numPr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Presentar periódicamente o a pedido del Gerente de ESPOL-TECH E.P., los informes de avance del contrato, motivo de su prestación de servicios profesionales. </w:t>
      </w:r>
    </w:p>
    <w:p w:rsidR="00144BC9" w:rsidRPr="002C0868" w:rsidRDefault="00144BC9" w:rsidP="0024615B">
      <w:pPr>
        <w:pStyle w:val="Default"/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24615B">
      <w:pPr>
        <w:pStyle w:val="Default"/>
        <w:numPr>
          <w:ilvl w:val="0"/>
          <w:numId w:val="1"/>
        </w:numPr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Responder administrativa, civil y pecuniariamente por todas las acciones que realicen durante la prestación de sus servicios profesionales o </w:t>
      </w:r>
      <w:proofErr w:type="gramStart"/>
      <w:r w:rsidRPr="002C0868">
        <w:rPr>
          <w:rFonts w:ascii="Book Antiqua" w:eastAsia="Arial Unicode MS" w:hAnsi="Book Antiqua" w:cs="Arial Unicode MS"/>
          <w:sz w:val="20"/>
          <w:szCs w:val="22"/>
        </w:rPr>
        <w:t>que</w:t>
      </w:r>
      <w:proofErr w:type="gramEnd"/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por omisión o negligencia, causare un perjuicio económico a ESPOL-TECH E.P. </w:t>
      </w:r>
    </w:p>
    <w:p w:rsidR="00144BC9" w:rsidRPr="002C0868" w:rsidRDefault="00144BC9" w:rsidP="0024615B">
      <w:pPr>
        <w:pStyle w:val="Default"/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24615B">
      <w:pPr>
        <w:pStyle w:val="Default"/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En caso de que el profesional contratado sea un profesor o profesora o investigador o investigadora auspiciados por una Unidad Académica o Centro de la ESPOL y no pudiera recuperarse de ellos el perjuicio económico que sufriera ESPOL-TECH E.P., la unidad académica a la que pertenece el mencionado profesor o investigador será responsable de cubrir el perjuicio económico antes mencionado, pudiéndose utilizar para el efecto excedentes de los que disponga dicha Unidad Académica o Centro generado por la ejecución de otros proyectos administrados por ESPOL-TECH E.P. </w:t>
      </w:r>
    </w:p>
    <w:p w:rsidR="00144BC9" w:rsidRPr="002C0868" w:rsidRDefault="00144BC9" w:rsidP="0024615B">
      <w:pPr>
        <w:pStyle w:val="Default"/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24615B">
      <w:pPr>
        <w:pStyle w:val="Default"/>
        <w:numPr>
          <w:ilvl w:val="0"/>
          <w:numId w:val="1"/>
        </w:numPr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Quedar inhabilitado para suscribir nuevos contratos civiles de prestación de servicios profesionales con ESPOL-TECH E.P. en caso de </w:t>
      </w:r>
      <w:proofErr w:type="gramStart"/>
      <w:r w:rsidRPr="002C0868">
        <w:rPr>
          <w:rFonts w:ascii="Book Antiqua" w:eastAsia="Arial Unicode MS" w:hAnsi="Book Antiqua" w:cs="Arial Unicode MS"/>
          <w:sz w:val="20"/>
          <w:szCs w:val="22"/>
        </w:rPr>
        <w:t>que</w:t>
      </w:r>
      <w:proofErr w:type="gramEnd"/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por su acción, omisión o negligencia durante la ejecución de su contrato civil, se haya causado un perjuicio económico a ESPOL-TECH E.P. Para el efecto ESPOL-TECH E.P. abrirá un archivo de contratistas fallidos. </w:t>
      </w:r>
    </w:p>
    <w:p w:rsidR="00144BC9" w:rsidRPr="002C0868" w:rsidRDefault="00144BC9" w:rsidP="0024615B">
      <w:pPr>
        <w:pStyle w:val="Default"/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24615B">
      <w:pPr>
        <w:pStyle w:val="Default"/>
        <w:numPr>
          <w:ilvl w:val="0"/>
          <w:numId w:val="1"/>
        </w:numPr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Devolver a ESPOL-TECH E.P. documentación relativa al contrato principal suscrito por ESPOL-TECH E.P. con terceros tales como: contratos y convenios originales, presupuestos, órdenes de pago y otros, de presentarse esta situación. </w:t>
      </w:r>
    </w:p>
    <w:p w:rsidR="00144BC9" w:rsidRPr="002C0868" w:rsidRDefault="00144BC9" w:rsidP="0024615B">
      <w:pPr>
        <w:pStyle w:val="Default"/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E715A4" w:rsidRPr="002C0868" w:rsidRDefault="00144BC9" w:rsidP="0024615B">
      <w:pPr>
        <w:pStyle w:val="Default"/>
        <w:numPr>
          <w:ilvl w:val="0"/>
          <w:numId w:val="1"/>
        </w:numPr>
        <w:spacing w:line="276" w:lineRule="auto"/>
        <w:ind w:left="76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Cumplir con las disposiciones del Código de Ética de la ESPOL. </w:t>
      </w:r>
    </w:p>
    <w:p w:rsidR="00950121" w:rsidRPr="002C0868" w:rsidRDefault="00950121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950121" w:rsidRPr="002C0868" w:rsidRDefault="00950121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DÉCIMA: NATURALEZA DEL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CONTRATO.-</w:t>
      </w:r>
      <w:proofErr w:type="gramEnd"/>
    </w:p>
    <w:p w:rsidR="00950121" w:rsidRPr="002C0868" w:rsidRDefault="00950121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El presente contrato es de naturaleza civil, sujeto al derecho común y singularmente a las reglas del Mandato. Por lo </w:t>
      </w:r>
      <w:proofErr w:type="gramStart"/>
      <w:r w:rsidRPr="002C0868">
        <w:rPr>
          <w:rFonts w:ascii="Book Antiqua" w:eastAsia="Arial Unicode MS" w:hAnsi="Book Antiqua" w:cs="Arial Unicode MS"/>
          <w:sz w:val="20"/>
          <w:szCs w:val="22"/>
        </w:rPr>
        <w:t>tanto</w:t>
      </w:r>
      <w:proofErr w:type="gramEnd"/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entre ESPOL-TECH E.P. y </w:t>
      </w:r>
      <w:r w:rsidR="00052E9E" w:rsidRPr="002C0868">
        <w:rPr>
          <w:rFonts w:ascii="Book Antiqua" w:eastAsia="Arial Unicode MS" w:hAnsi="Book Antiqua" w:cs="Arial Unicode MS"/>
          <w:sz w:val="20"/>
          <w:szCs w:val="22"/>
        </w:rPr>
        <w:t>el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Profesional no existe relación laboral o dependencia alguna, ni consecuentemente sometimiento al Código del Trabajo. No hay subordinación jurídica que pudiera generar relación laboral.</w:t>
      </w:r>
    </w:p>
    <w:p w:rsidR="00C06881" w:rsidRPr="002C0868" w:rsidRDefault="00C06881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2102D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DÉCIMA</w:t>
      </w:r>
      <w:r w:rsidR="00950121"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PRIMERA</w:t>
      </w: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: COMPETENCIA, PROCEDIMIENTO Y </w:t>
      </w:r>
      <w:proofErr w:type="gramStart"/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DOMICILIO.-</w:t>
      </w:r>
      <w:proofErr w:type="gramEnd"/>
    </w:p>
    <w:p w:rsidR="00144BC9" w:rsidRPr="002C0868" w:rsidRDefault="006B743D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Las controversias originadas por la ejecución del presente contrato que no puedan ser resueltas extrajudicialmente, se </w:t>
      </w:r>
      <w:proofErr w:type="gramStart"/>
      <w:r w:rsidRPr="002C0868">
        <w:rPr>
          <w:rFonts w:ascii="Book Antiqua" w:eastAsia="Arial Unicode MS" w:hAnsi="Book Antiqua" w:cs="Arial Unicode MS"/>
          <w:sz w:val="20"/>
          <w:szCs w:val="22"/>
        </w:rPr>
        <w:t>resolverán  por</w:t>
      </w:r>
      <w:proofErr w:type="gramEnd"/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la vía que corresponda de acuerdo el Código Orgánico General de Procesos, fijando las partes como domicilio la ciudad de Guayaquil</w:t>
      </w:r>
      <w:r w:rsidR="00144BC9" w:rsidRPr="002C0868">
        <w:rPr>
          <w:rFonts w:ascii="Book Antiqua" w:eastAsia="Arial Unicode MS" w:hAnsi="Book Antiqua" w:cs="Arial Unicode MS"/>
          <w:sz w:val="20"/>
          <w:szCs w:val="22"/>
        </w:rPr>
        <w:t xml:space="preserve">. </w:t>
      </w:r>
    </w:p>
    <w:p w:rsidR="00E415AC" w:rsidRPr="002C0868" w:rsidRDefault="00E415AC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Las partes aceptan el total contenido de todas y cada una de las cláusulas precedentes y para el cumplimiento de las obligaciones objeto del presente contrato fijan como domicilio la ciudad de Guayaquil y firman en tres ejemplares de igual tenor y valor, en Guayaquil (día) (mes) (año). 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color w:val="1F497D" w:themeColor="text2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color w:val="1F497D" w:themeColor="text2"/>
          <w:sz w:val="20"/>
          <w:szCs w:val="22"/>
        </w:rPr>
        <w:t xml:space="preserve">(Nota: Siempre esta fecha debe ser anterior a la del inicio del Plazo o el mismo día) </w:t>
      </w:r>
    </w:p>
    <w:p w:rsidR="00144BC9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0F02EA" w:rsidRPr="002C0868" w:rsidRDefault="000F02EA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  EMPRESA PÚBLICA DE SERVICIOS                                </w:t>
      </w:r>
      <w:r w:rsidR="00072BBF"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         </w:t>
      </w: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El CONTRATADO </w:t>
      </w:r>
    </w:p>
    <w:p w:rsidR="00144BC9" w:rsidRPr="008F06C6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  <w:lang w:val="en-US"/>
        </w:rPr>
      </w:pPr>
      <w:r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                </w:t>
      </w:r>
      <w:r w:rsidRPr="008F06C6">
        <w:rPr>
          <w:rFonts w:ascii="Book Antiqua" w:eastAsia="Arial Unicode MS" w:hAnsi="Book Antiqua" w:cs="Arial Unicode MS"/>
          <w:b/>
          <w:bCs/>
          <w:sz w:val="20"/>
          <w:szCs w:val="22"/>
          <w:lang w:val="en-US"/>
        </w:rPr>
        <w:t xml:space="preserve">ESPOL-TECH E.P </w:t>
      </w:r>
    </w:p>
    <w:p w:rsidR="00144BC9" w:rsidRPr="008F06C6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  <w:lang w:val="en-US"/>
        </w:rPr>
      </w:pPr>
    </w:p>
    <w:p w:rsidR="00784029" w:rsidRPr="008F06C6" w:rsidRDefault="0078402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  <w:lang w:val="en-US"/>
        </w:rPr>
      </w:pPr>
    </w:p>
    <w:p w:rsidR="00144BC9" w:rsidRPr="002C0868" w:rsidRDefault="00E86C73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6A6229">
        <w:rPr>
          <w:rFonts w:ascii="Book Antiqua" w:eastAsia="Arial Unicode MS" w:hAnsi="Book Antiqua" w:cs="Arial Unicode MS"/>
          <w:sz w:val="20"/>
          <w:szCs w:val="22"/>
        </w:rPr>
        <w:t xml:space="preserve">       </w:t>
      </w:r>
      <w:r w:rsidR="008F06C6" w:rsidRPr="006A6229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6A6229">
        <w:rPr>
          <w:rFonts w:ascii="Book Antiqua" w:eastAsia="Arial Unicode MS" w:hAnsi="Book Antiqua" w:cs="Arial Unicode MS"/>
          <w:sz w:val="20"/>
          <w:szCs w:val="22"/>
        </w:rPr>
        <w:t xml:space="preserve">Ing. Mónica </w:t>
      </w:r>
      <w:proofErr w:type="spellStart"/>
      <w:r w:rsidR="006A6229">
        <w:rPr>
          <w:rFonts w:ascii="Book Antiqua" w:eastAsia="Arial Unicode MS" w:hAnsi="Book Antiqua" w:cs="Arial Unicode MS"/>
          <w:sz w:val="20"/>
          <w:szCs w:val="22"/>
        </w:rPr>
        <w:t>Giomary</w:t>
      </w:r>
      <w:proofErr w:type="spellEnd"/>
      <w:r w:rsidR="006A6229">
        <w:rPr>
          <w:rFonts w:ascii="Book Antiqua" w:eastAsia="Arial Unicode MS" w:hAnsi="Book Antiqua" w:cs="Arial Unicode MS"/>
          <w:sz w:val="20"/>
          <w:szCs w:val="22"/>
        </w:rPr>
        <w:t xml:space="preserve"> Valenzuela Ortiz</w:t>
      </w:r>
      <w:r w:rsidR="00CC4F40" w:rsidRPr="002C0868">
        <w:rPr>
          <w:rFonts w:ascii="Book Antiqua" w:eastAsia="Arial Unicode MS" w:hAnsi="Book Antiqua" w:cs="Arial Unicode MS"/>
          <w:sz w:val="20"/>
          <w:szCs w:val="22"/>
        </w:rPr>
        <w:t xml:space="preserve">                  </w:t>
      </w:r>
      <w:r w:rsidR="00255144">
        <w:rPr>
          <w:rFonts w:ascii="Book Antiqua" w:eastAsia="Arial Unicode MS" w:hAnsi="Book Antiqua" w:cs="Arial Unicode MS"/>
          <w:sz w:val="20"/>
          <w:szCs w:val="22"/>
        </w:rPr>
        <w:t xml:space="preserve">                           </w:t>
      </w:r>
      <w:r w:rsidR="00CC4F40" w:rsidRPr="002C0868">
        <w:rPr>
          <w:rFonts w:ascii="Book Antiqua" w:eastAsia="Arial Unicode MS" w:hAnsi="Book Antiqua" w:cs="Arial Unicode MS"/>
          <w:sz w:val="20"/>
          <w:szCs w:val="22"/>
        </w:rPr>
        <w:t>NOMBRES Y APELLIDOS</w:t>
      </w:r>
    </w:p>
    <w:p w:rsidR="00144BC9" w:rsidRPr="002C0868" w:rsidRDefault="00144BC9" w:rsidP="00776D1C">
      <w:pPr>
        <w:pStyle w:val="Default"/>
        <w:spacing w:line="276" w:lineRule="auto"/>
        <w:ind w:left="-284" w:right="-568"/>
        <w:jc w:val="both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 </w:t>
      </w:r>
      <w:r w:rsidR="003C26B0" w:rsidRPr="002C0868">
        <w:rPr>
          <w:rFonts w:ascii="Book Antiqua" w:eastAsia="Arial Unicode MS" w:hAnsi="Book Antiqua" w:cs="Arial Unicode MS"/>
          <w:sz w:val="20"/>
          <w:szCs w:val="22"/>
        </w:rPr>
        <w:t xml:space="preserve">      </w:t>
      </w:r>
      <w:r w:rsidR="00F30F83">
        <w:rPr>
          <w:rFonts w:ascii="Book Antiqua" w:eastAsia="Arial Unicode MS" w:hAnsi="Book Antiqua" w:cs="Arial Unicode MS"/>
          <w:sz w:val="20"/>
          <w:szCs w:val="22"/>
        </w:rPr>
        <w:t xml:space="preserve">     </w:t>
      </w:r>
      <w:bookmarkStart w:id="0" w:name="_GoBack"/>
      <w:bookmarkEnd w:id="0"/>
      <w:r w:rsidR="00776D1C" w:rsidRPr="002C0868">
        <w:rPr>
          <w:rFonts w:ascii="Book Antiqua" w:eastAsia="Arial Unicode MS" w:hAnsi="Book Antiqua" w:cs="Arial Unicode MS"/>
          <w:sz w:val="20"/>
          <w:szCs w:val="22"/>
        </w:rPr>
        <w:t>Delegad</w:t>
      </w:r>
      <w:r w:rsidR="006A6229">
        <w:rPr>
          <w:rFonts w:ascii="Book Antiqua" w:eastAsia="Arial Unicode MS" w:hAnsi="Book Antiqua" w:cs="Arial Unicode MS"/>
          <w:sz w:val="20"/>
          <w:szCs w:val="22"/>
        </w:rPr>
        <w:t>a</w:t>
      </w:r>
      <w:r w:rsidR="00776D1C" w:rsidRPr="002C0868">
        <w:rPr>
          <w:rFonts w:ascii="Book Antiqua" w:eastAsia="Arial Unicode MS" w:hAnsi="Book Antiqua" w:cs="Arial Unicode MS"/>
          <w:sz w:val="20"/>
          <w:szCs w:val="22"/>
        </w:rPr>
        <w:t xml:space="preserve"> </w:t>
      </w:r>
      <w:r w:rsidR="003C26B0" w:rsidRPr="002C0868">
        <w:rPr>
          <w:rFonts w:ascii="Book Antiqua" w:eastAsia="Arial Unicode MS" w:hAnsi="Book Antiqua" w:cs="Arial Unicode MS"/>
          <w:sz w:val="20"/>
          <w:szCs w:val="22"/>
        </w:rPr>
        <w:t>de la Gerencia</w:t>
      </w:r>
      <w:r w:rsidR="00776D1C" w:rsidRPr="002C0868">
        <w:rPr>
          <w:rFonts w:ascii="Book Antiqua" w:eastAsia="Arial Unicode MS" w:hAnsi="Book Antiqua" w:cs="Arial Unicode MS"/>
          <w:sz w:val="20"/>
          <w:szCs w:val="22"/>
        </w:rPr>
        <w:t xml:space="preserve"> General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                     </w:t>
      </w:r>
      <w:r w:rsidR="00E86C73" w:rsidRPr="002C0868">
        <w:rPr>
          <w:rFonts w:ascii="Book Antiqua" w:eastAsia="Arial Unicode MS" w:hAnsi="Book Antiqua" w:cs="Arial Unicode MS"/>
          <w:sz w:val="20"/>
          <w:szCs w:val="22"/>
        </w:rPr>
        <w:t xml:space="preserve">                               </w:t>
      </w:r>
      <w:r w:rsidRPr="002C0868">
        <w:rPr>
          <w:rFonts w:ascii="Book Antiqua" w:eastAsia="Arial Unicode MS" w:hAnsi="Book Antiqua" w:cs="Arial Unicode MS"/>
          <w:sz w:val="20"/>
          <w:szCs w:val="22"/>
        </w:rPr>
        <w:t xml:space="preserve"> C.I.: 0999999999 </w:t>
      </w:r>
    </w:p>
    <w:p w:rsidR="00776D1C" w:rsidRDefault="00776D1C" w:rsidP="00776D1C">
      <w:pPr>
        <w:pStyle w:val="Default"/>
        <w:spacing w:line="276" w:lineRule="auto"/>
        <w:ind w:left="-284" w:right="-568"/>
        <w:jc w:val="center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0F02EA" w:rsidRPr="002C0868" w:rsidRDefault="000F02EA" w:rsidP="00776D1C">
      <w:pPr>
        <w:pStyle w:val="Default"/>
        <w:spacing w:line="276" w:lineRule="auto"/>
        <w:ind w:left="-284" w:right="-568"/>
        <w:jc w:val="center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44BC9" w:rsidRPr="002C0868" w:rsidRDefault="008F06C6" w:rsidP="00776D1C">
      <w:pPr>
        <w:pStyle w:val="Default"/>
        <w:spacing w:line="276" w:lineRule="auto"/>
        <w:ind w:left="-284" w:right="-568"/>
        <w:jc w:val="center"/>
        <w:rPr>
          <w:rFonts w:ascii="Book Antiqua" w:eastAsia="Arial Unicode MS" w:hAnsi="Book Antiqua" w:cs="Arial Unicode MS"/>
          <w:b/>
          <w:bCs/>
          <w:sz w:val="20"/>
          <w:szCs w:val="22"/>
        </w:rPr>
      </w:pPr>
      <w:r>
        <w:rPr>
          <w:rFonts w:ascii="Book Antiqua" w:eastAsia="Arial Unicode MS" w:hAnsi="Book Antiqua" w:cs="Arial Unicode MS"/>
          <w:b/>
          <w:bCs/>
          <w:sz w:val="20"/>
          <w:szCs w:val="22"/>
        </w:rPr>
        <w:t>DECANO DE LA FACULTAD/ DIRECTOR DE</w:t>
      </w:r>
      <w:r w:rsidR="00144BC9"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PROYECT</w:t>
      </w:r>
      <w:r w:rsidR="00183898"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>O</w:t>
      </w:r>
      <w:r w:rsidR="00144BC9" w:rsidRPr="002C0868">
        <w:rPr>
          <w:rFonts w:ascii="Book Antiqua" w:eastAsia="Arial Unicode MS" w:hAnsi="Book Antiqua" w:cs="Arial Unicode MS"/>
          <w:b/>
          <w:bCs/>
          <w:sz w:val="20"/>
          <w:szCs w:val="22"/>
        </w:rPr>
        <w:t xml:space="preserve"> </w:t>
      </w:r>
    </w:p>
    <w:p w:rsidR="00776D1C" w:rsidRPr="002C0868" w:rsidRDefault="00776D1C" w:rsidP="00776D1C">
      <w:pPr>
        <w:pStyle w:val="Default"/>
        <w:spacing w:line="276" w:lineRule="auto"/>
        <w:ind w:left="-284" w:right="-568"/>
        <w:jc w:val="center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776D1C" w:rsidRDefault="00776D1C" w:rsidP="00776D1C">
      <w:pPr>
        <w:pStyle w:val="Default"/>
        <w:spacing w:line="276" w:lineRule="auto"/>
        <w:ind w:left="-284" w:right="-568"/>
        <w:jc w:val="center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8F06C6" w:rsidRPr="002C0868" w:rsidRDefault="008F06C6" w:rsidP="00776D1C">
      <w:pPr>
        <w:pStyle w:val="Default"/>
        <w:spacing w:line="276" w:lineRule="auto"/>
        <w:ind w:left="-284" w:right="-568"/>
        <w:jc w:val="center"/>
        <w:rPr>
          <w:rFonts w:ascii="Book Antiqua" w:eastAsia="Arial Unicode MS" w:hAnsi="Book Antiqua" w:cs="Arial Unicode MS"/>
          <w:b/>
          <w:bCs/>
          <w:sz w:val="20"/>
          <w:szCs w:val="22"/>
        </w:rPr>
      </w:pPr>
    </w:p>
    <w:p w:rsidR="00144BC9" w:rsidRPr="002C0868" w:rsidRDefault="00144BC9" w:rsidP="00776D1C">
      <w:pPr>
        <w:pStyle w:val="Default"/>
        <w:spacing w:line="276" w:lineRule="auto"/>
        <w:ind w:left="-284" w:right="-568"/>
        <w:jc w:val="center"/>
        <w:rPr>
          <w:rFonts w:ascii="Book Antiqua" w:eastAsia="Arial Unicode MS" w:hAnsi="Book Antiqua" w:cs="Arial Unicode MS"/>
          <w:sz w:val="20"/>
          <w:szCs w:val="22"/>
        </w:rPr>
      </w:pPr>
      <w:r w:rsidRPr="002C0868">
        <w:rPr>
          <w:rFonts w:ascii="Book Antiqua" w:eastAsia="Arial Unicode MS" w:hAnsi="Book Antiqua" w:cs="Arial Unicode MS"/>
          <w:sz w:val="20"/>
          <w:szCs w:val="22"/>
        </w:rPr>
        <w:t>NOMBRES Y APELLIDOS.</w:t>
      </w:r>
    </w:p>
    <w:p w:rsidR="00772DD3" w:rsidRPr="002C0868" w:rsidRDefault="00144BC9" w:rsidP="00776D1C">
      <w:pPr>
        <w:ind w:left="-284" w:right="-568"/>
        <w:jc w:val="center"/>
        <w:rPr>
          <w:rFonts w:ascii="Book Antiqua" w:eastAsia="Arial Unicode MS" w:hAnsi="Book Antiqua" w:cs="Arial Unicode MS"/>
          <w:sz w:val="20"/>
        </w:rPr>
      </w:pPr>
      <w:r w:rsidRPr="002C0868">
        <w:rPr>
          <w:rFonts w:ascii="Book Antiqua" w:eastAsia="Arial Unicode MS" w:hAnsi="Book Antiqua" w:cs="Arial Unicode MS"/>
          <w:sz w:val="20"/>
        </w:rPr>
        <w:t>C.I.</w:t>
      </w:r>
    </w:p>
    <w:sectPr w:rsidR="00772DD3" w:rsidRPr="002C0868" w:rsidSect="00776D1C">
      <w:headerReference w:type="default" r:id="rId7"/>
      <w:footerReference w:type="default" r:id="rId8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EF" w:rsidRDefault="009545EF" w:rsidP="00C5668D">
      <w:pPr>
        <w:spacing w:after="0" w:line="240" w:lineRule="auto"/>
      </w:pPr>
      <w:r>
        <w:separator/>
      </w:r>
    </w:p>
  </w:endnote>
  <w:endnote w:type="continuationSeparator" w:id="0">
    <w:p w:rsidR="009545EF" w:rsidRDefault="009545EF" w:rsidP="00C5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652134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776D1C" w:rsidRPr="00072BBF" w:rsidRDefault="00776D1C">
        <w:pPr>
          <w:pStyle w:val="Piedepgina"/>
          <w:jc w:val="center"/>
          <w:rPr>
            <w:rFonts w:ascii="Century Gothic" w:hAnsi="Century Gothic"/>
          </w:rPr>
        </w:pPr>
        <w:r w:rsidRPr="00072BBF">
          <w:rPr>
            <w:rFonts w:ascii="Century Gothic" w:hAnsi="Century Gothic"/>
          </w:rPr>
          <w:t xml:space="preserve">Página </w:t>
        </w:r>
        <w:r w:rsidRPr="00072BBF">
          <w:rPr>
            <w:rFonts w:ascii="Century Gothic" w:hAnsi="Century Gothic"/>
          </w:rPr>
          <w:fldChar w:fldCharType="begin"/>
        </w:r>
        <w:r w:rsidRPr="00072BBF">
          <w:rPr>
            <w:rFonts w:ascii="Century Gothic" w:hAnsi="Century Gothic"/>
          </w:rPr>
          <w:instrText>PAGE   \* MERGEFORMAT</w:instrText>
        </w:r>
        <w:r w:rsidRPr="00072BBF">
          <w:rPr>
            <w:rFonts w:ascii="Century Gothic" w:hAnsi="Century Gothic"/>
          </w:rPr>
          <w:fldChar w:fldCharType="separate"/>
        </w:r>
        <w:r w:rsidR="003762A0">
          <w:rPr>
            <w:rFonts w:ascii="Century Gothic" w:hAnsi="Century Gothic"/>
            <w:noProof/>
          </w:rPr>
          <w:t>4</w:t>
        </w:r>
        <w:r w:rsidRPr="00072BBF">
          <w:rPr>
            <w:rFonts w:ascii="Century Gothic" w:hAnsi="Century Gothic"/>
          </w:rPr>
          <w:fldChar w:fldCharType="end"/>
        </w:r>
      </w:p>
    </w:sdtContent>
  </w:sdt>
  <w:p w:rsidR="00776D1C" w:rsidRDefault="00776D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EF" w:rsidRDefault="009545EF" w:rsidP="00C5668D">
      <w:pPr>
        <w:spacing w:after="0" w:line="240" w:lineRule="auto"/>
      </w:pPr>
      <w:r>
        <w:separator/>
      </w:r>
    </w:p>
  </w:footnote>
  <w:footnote w:type="continuationSeparator" w:id="0">
    <w:p w:rsidR="009545EF" w:rsidRDefault="009545EF" w:rsidP="00C5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1C" w:rsidRDefault="00776D1C" w:rsidP="00683F9A">
    <w:pPr>
      <w:pStyle w:val="Default"/>
      <w:ind w:left="426"/>
      <w:jc w:val="right"/>
      <w:rPr>
        <w:rFonts w:ascii="Century Gothic" w:eastAsia="Arial Unicode MS" w:hAnsi="Century Gothic" w:cs="Arial Unicode MS"/>
        <w:b/>
        <w:bCs/>
        <w:szCs w:val="23"/>
      </w:rPr>
    </w:pPr>
    <w:r>
      <w:rPr>
        <w:noProof/>
        <w:lang w:val="es-EC" w:eastAsia="es-EC"/>
      </w:rPr>
      <w:drawing>
        <wp:inline distT="0" distB="0" distL="0" distR="0">
          <wp:extent cx="1129079" cy="638175"/>
          <wp:effectExtent l="0" t="0" r="0" b="0"/>
          <wp:docPr id="1" name="Imagen 1" descr="ESPOL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T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262" cy="63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D1C" w:rsidRPr="0012102D" w:rsidRDefault="00776D1C" w:rsidP="00E53503">
    <w:pPr>
      <w:pStyle w:val="Default"/>
      <w:ind w:right="-568"/>
      <w:jc w:val="center"/>
      <w:rPr>
        <w:rFonts w:ascii="Century Gothic" w:eastAsia="Arial Unicode MS" w:hAnsi="Century Gothic" w:cs="Arial Unicode MS"/>
        <w:b/>
        <w:bCs/>
        <w:szCs w:val="23"/>
      </w:rPr>
    </w:pPr>
    <w:r w:rsidRPr="0012102D">
      <w:rPr>
        <w:rFonts w:ascii="Century Gothic" w:eastAsia="Arial Unicode MS" w:hAnsi="Century Gothic" w:cs="Arial Unicode MS"/>
        <w:b/>
        <w:bCs/>
        <w:szCs w:val="23"/>
      </w:rPr>
      <w:t>CONTRATO CIVIL DE PRESTACIÓN DE SERVICIOS PROFESIONALES</w:t>
    </w:r>
  </w:p>
  <w:p w:rsidR="00776D1C" w:rsidRDefault="00776D1C" w:rsidP="00C5668D">
    <w:pPr>
      <w:pStyle w:val="Encabezado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-229235</wp:posOffset>
              </wp:positionH>
              <wp:positionV relativeFrom="paragraph">
                <wp:posOffset>67310</wp:posOffset>
              </wp:positionV>
              <wp:extent cx="5976000" cy="0"/>
              <wp:effectExtent l="0" t="0" r="24765" b="19050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686E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05pt,5.3pt" to="45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97C"/>
    <w:multiLevelType w:val="hybridMultilevel"/>
    <w:tmpl w:val="D764B2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C9"/>
    <w:rsid w:val="00021B33"/>
    <w:rsid w:val="00052E9E"/>
    <w:rsid w:val="00072BBF"/>
    <w:rsid w:val="00073CC2"/>
    <w:rsid w:val="00087D95"/>
    <w:rsid w:val="0009121F"/>
    <w:rsid w:val="000B4C25"/>
    <w:rsid w:val="000F02EA"/>
    <w:rsid w:val="00100E62"/>
    <w:rsid w:val="0012102D"/>
    <w:rsid w:val="00144BC9"/>
    <w:rsid w:val="00163500"/>
    <w:rsid w:val="001712BF"/>
    <w:rsid w:val="00183898"/>
    <w:rsid w:val="00183C7B"/>
    <w:rsid w:val="001B4AC1"/>
    <w:rsid w:val="00204D0C"/>
    <w:rsid w:val="00221948"/>
    <w:rsid w:val="0024615B"/>
    <w:rsid w:val="00255144"/>
    <w:rsid w:val="002C0868"/>
    <w:rsid w:val="003122DA"/>
    <w:rsid w:val="00330D2F"/>
    <w:rsid w:val="003665BB"/>
    <w:rsid w:val="00373F81"/>
    <w:rsid w:val="003762A0"/>
    <w:rsid w:val="003C26B0"/>
    <w:rsid w:val="003C4B32"/>
    <w:rsid w:val="00422C55"/>
    <w:rsid w:val="004335E3"/>
    <w:rsid w:val="00446452"/>
    <w:rsid w:val="0046052F"/>
    <w:rsid w:val="00463F98"/>
    <w:rsid w:val="00490073"/>
    <w:rsid w:val="005E4BCA"/>
    <w:rsid w:val="00683F9A"/>
    <w:rsid w:val="006A6229"/>
    <w:rsid w:val="006B1BD6"/>
    <w:rsid w:val="006B743D"/>
    <w:rsid w:val="00702144"/>
    <w:rsid w:val="00750FF0"/>
    <w:rsid w:val="00771770"/>
    <w:rsid w:val="00772DD3"/>
    <w:rsid w:val="00776D1C"/>
    <w:rsid w:val="00784029"/>
    <w:rsid w:val="00866BF3"/>
    <w:rsid w:val="00894AD3"/>
    <w:rsid w:val="008B2CD5"/>
    <w:rsid w:val="008F06C6"/>
    <w:rsid w:val="00906FFE"/>
    <w:rsid w:val="0091321C"/>
    <w:rsid w:val="009308B1"/>
    <w:rsid w:val="009355E7"/>
    <w:rsid w:val="00950121"/>
    <w:rsid w:val="009545EF"/>
    <w:rsid w:val="009705D5"/>
    <w:rsid w:val="00983026"/>
    <w:rsid w:val="0098642A"/>
    <w:rsid w:val="00991492"/>
    <w:rsid w:val="009F5293"/>
    <w:rsid w:val="00A63988"/>
    <w:rsid w:val="00AB6142"/>
    <w:rsid w:val="00B43ECF"/>
    <w:rsid w:val="00B94AD6"/>
    <w:rsid w:val="00BA5FF6"/>
    <w:rsid w:val="00BD3434"/>
    <w:rsid w:val="00C00CE4"/>
    <w:rsid w:val="00C06881"/>
    <w:rsid w:val="00C5668D"/>
    <w:rsid w:val="00C74A38"/>
    <w:rsid w:val="00C860E3"/>
    <w:rsid w:val="00C960AF"/>
    <w:rsid w:val="00CC4F40"/>
    <w:rsid w:val="00D0167D"/>
    <w:rsid w:val="00DA55AD"/>
    <w:rsid w:val="00DD507C"/>
    <w:rsid w:val="00DD57EC"/>
    <w:rsid w:val="00E02D01"/>
    <w:rsid w:val="00E415AC"/>
    <w:rsid w:val="00E53503"/>
    <w:rsid w:val="00E715A4"/>
    <w:rsid w:val="00E86C73"/>
    <w:rsid w:val="00E9416C"/>
    <w:rsid w:val="00EA4C15"/>
    <w:rsid w:val="00EF3653"/>
    <w:rsid w:val="00F21742"/>
    <w:rsid w:val="00F30F83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7200D0"/>
  <w15:docId w15:val="{397541B7-5AF3-4FAB-A683-BA9AD68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BC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68D"/>
  </w:style>
  <w:style w:type="paragraph" w:styleId="Piedepgina">
    <w:name w:val="footer"/>
    <w:basedOn w:val="Normal"/>
    <w:link w:val="PiedepginaCar"/>
    <w:uiPriority w:val="99"/>
    <w:unhideWhenUsed/>
    <w:rsid w:val="00C5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68D"/>
  </w:style>
  <w:style w:type="paragraph" w:styleId="Textoindependiente">
    <w:name w:val="Body Text"/>
    <w:basedOn w:val="Normal"/>
    <w:link w:val="TextoindependienteCar"/>
    <w:unhideWhenUsed/>
    <w:rsid w:val="00E5350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E53503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1586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paespino</dc:creator>
  <cp:lastModifiedBy>Viviana Isabel Campoverde Orrala</cp:lastModifiedBy>
  <cp:revision>4</cp:revision>
  <cp:lastPrinted>2014-10-09T15:21:00Z</cp:lastPrinted>
  <dcterms:created xsi:type="dcterms:W3CDTF">2022-09-01T21:32:00Z</dcterms:created>
  <dcterms:modified xsi:type="dcterms:W3CDTF">2022-09-02T14:24:00Z</dcterms:modified>
</cp:coreProperties>
</file>