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C" w:rsidRDefault="00312C7B" w:rsidP="0043634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INFORME DE JUSTIFICACIÓN PARA LA CONTRATACIÓN A TRAVÉS DEL SISTEMA NACIONAL DE CONTRATACIÓN PÚBLICA</w:t>
      </w:r>
    </w:p>
    <w:p w:rsidR="00436344" w:rsidRDefault="00436344" w:rsidP="00436344">
      <w:pPr>
        <w:spacing w:after="0"/>
        <w:jc w:val="both"/>
      </w:pPr>
    </w:p>
    <w:p w:rsidR="00312C7B" w:rsidRDefault="00312C7B" w:rsidP="00436344">
      <w:pPr>
        <w:spacing w:after="0"/>
        <w:jc w:val="both"/>
      </w:pPr>
      <w:r w:rsidRPr="00312C7B">
        <w:t>En cumplimiento de</w:t>
      </w:r>
      <w:r w:rsidR="009A7D4A">
        <w:t xml:space="preserve"> </w:t>
      </w:r>
      <w:r w:rsidRPr="00312C7B">
        <w:t>l</w:t>
      </w:r>
      <w:r w:rsidR="009A7D4A">
        <w:t>o</w:t>
      </w:r>
      <w:r w:rsidRPr="00312C7B">
        <w:t xml:space="preserve"> </w:t>
      </w:r>
      <w:r w:rsidR="009A7D4A">
        <w:t>establecido en la</w:t>
      </w:r>
      <w:r w:rsidRPr="00312C7B">
        <w:t xml:space="preserve"> Codificación de Resoluciones emitida por el Servicio Nacional de Contratación Publica expedida el 31 de agosto de 2016,</w:t>
      </w:r>
      <w:r w:rsidR="009A7D4A">
        <w:t xml:space="preserve"> y de todas las resoluciones externas que se encuentran vigentes a la presente fecha;</w:t>
      </w:r>
      <w:r w:rsidRPr="00312C7B">
        <w:t xml:space="preserve"> se realiza el respectivo estudio para la determinación del presupuesto referencial para</w:t>
      </w:r>
      <w:r>
        <w:t xml:space="preserve"> la etapa precontractual del siguiente</w:t>
      </w:r>
      <w:r w:rsidRPr="00312C7B">
        <w:t xml:space="preserve"> proced</w:t>
      </w:r>
      <w:r>
        <w:t>imiento:</w:t>
      </w:r>
    </w:p>
    <w:p w:rsidR="00436344" w:rsidRPr="00312C7B" w:rsidRDefault="00436344" w:rsidP="0043634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AC5D4B" w:rsidTr="00480C82">
        <w:tc>
          <w:tcPr>
            <w:tcW w:w="2972" w:type="dxa"/>
            <w:shd w:val="clear" w:color="auto" w:fill="FFD966" w:themeFill="accent4" w:themeFillTint="99"/>
          </w:tcPr>
          <w:p w:rsidR="00AC5D4B" w:rsidRDefault="00AC5D4B" w:rsidP="00436344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AC5D4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UNIDAD</w:t>
            </w:r>
            <w:r w:rsidR="009A7D4A">
              <w:rPr>
                <w:b/>
              </w:rPr>
              <w:t xml:space="preserve"> REQUIRENTE</w:t>
            </w:r>
            <w:r>
              <w:rPr>
                <w:b/>
              </w:rPr>
              <w:t>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312C7B" w:rsidRPr="00FB68C1" w:rsidRDefault="00FB68C1" w:rsidP="00436344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312C7B" w:rsidTr="00480C82">
        <w:tc>
          <w:tcPr>
            <w:tcW w:w="2972" w:type="dxa"/>
            <w:shd w:val="clear" w:color="auto" w:fill="FFD966" w:themeFill="accent4" w:themeFillTint="99"/>
          </w:tcPr>
          <w:p w:rsidR="00312C7B" w:rsidRDefault="00312C7B" w:rsidP="00436344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312C7B" w:rsidRPr="00FB68C1" w:rsidRDefault="00FB68C1" w:rsidP="00FB68C1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A51C28" w:rsidTr="00480C82">
        <w:tc>
          <w:tcPr>
            <w:tcW w:w="2972" w:type="dxa"/>
            <w:shd w:val="clear" w:color="auto" w:fill="FFD966" w:themeFill="accent4" w:themeFillTint="99"/>
          </w:tcPr>
          <w:p w:rsidR="00A51C28" w:rsidRDefault="00A51C28" w:rsidP="00436344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A51C28" w:rsidRPr="00FB68C1" w:rsidRDefault="00A51C28" w:rsidP="0043634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9A7D4A" w:rsidTr="00480C82">
        <w:tc>
          <w:tcPr>
            <w:tcW w:w="2972" w:type="dxa"/>
            <w:shd w:val="clear" w:color="auto" w:fill="FFD966" w:themeFill="accent4" w:themeFillTint="99"/>
          </w:tcPr>
          <w:p w:rsidR="009A7D4A" w:rsidRDefault="009A7D4A" w:rsidP="00436344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9A7D4A" w:rsidRPr="00FB68C1" w:rsidRDefault="00E3713E" w:rsidP="0083494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MENOR CUANTIA/ SUBASTA INVERSA/</w:t>
            </w:r>
            <w:r w:rsidR="0083494E">
              <w:rPr>
                <w:highlight w:val="yellow"/>
              </w:rPr>
              <w:t>CONTRATACIÓN DIRECTA</w:t>
            </w:r>
          </w:p>
        </w:tc>
      </w:tr>
    </w:tbl>
    <w:p w:rsidR="00312C7B" w:rsidRDefault="00312C7B" w:rsidP="00436344">
      <w:pPr>
        <w:spacing w:after="0"/>
        <w:jc w:val="both"/>
        <w:rPr>
          <w:b/>
        </w:rPr>
      </w:pPr>
    </w:p>
    <w:p w:rsidR="0083494E" w:rsidRDefault="0083494E" w:rsidP="0083494E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AC5D4B" w:rsidRDefault="00AC5D4B" w:rsidP="00436344">
      <w:pPr>
        <w:spacing w:after="0"/>
        <w:jc w:val="both"/>
        <w:rPr>
          <w:b/>
        </w:rPr>
      </w:pPr>
    </w:p>
    <w:p w:rsidR="00436344" w:rsidRDefault="00436344" w:rsidP="0043634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ANTECEDENTES</w:t>
      </w:r>
    </w:p>
    <w:p w:rsidR="00436344" w:rsidRDefault="00436344" w:rsidP="00436344">
      <w:pPr>
        <w:spacing w:after="0"/>
        <w:jc w:val="both"/>
      </w:pPr>
    </w:p>
    <w:p w:rsidR="00436344" w:rsidRPr="00436344" w:rsidRDefault="009A7D4A" w:rsidP="00436344">
      <w:pPr>
        <w:spacing w:after="0"/>
        <w:jc w:val="both"/>
      </w:pPr>
      <w:r w:rsidRPr="009A7D4A">
        <w:rPr>
          <w:highlight w:val="yellow"/>
        </w:rPr>
        <w:t xml:space="preserve">UNIDAD DEBE LLENAR </w:t>
      </w:r>
      <w:r w:rsidR="00AC5D4B">
        <w:rPr>
          <w:highlight w:val="yellow"/>
        </w:rPr>
        <w:t xml:space="preserve">LOS ANTECEDENTES </w:t>
      </w:r>
      <w:r w:rsidRPr="009A7D4A">
        <w:rPr>
          <w:highlight w:val="yellow"/>
        </w:rPr>
        <w:t>ESTABLECIENDO OFICIOS Y/O REQUIRIMIENTOS DEL ÁREA REQUIRENTE DONDE SE ESTABLEZCA LA NECESIDAD DE DICHA ADQUISICIÓN.</w:t>
      </w:r>
    </w:p>
    <w:p w:rsidR="00436344" w:rsidRDefault="00436344" w:rsidP="00436344">
      <w:pPr>
        <w:spacing w:after="0"/>
        <w:jc w:val="both"/>
        <w:rPr>
          <w:b/>
        </w:rPr>
      </w:pPr>
    </w:p>
    <w:p w:rsidR="009A7D4A" w:rsidRDefault="009A7D4A" w:rsidP="00436344">
      <w:pPr>
        <w:spacing w:after="0"/>
        <w:jc w:val="both"/>
        <w:rPr>
          <w:b/>
        </w:rPr>
      </w:pPr>
      <w:r w:rsidRPr="009A7D4A">
        <w:rPr>
          <w:b/>
        </w:rPr>
        <w:t>Por los antecedentes expuestos, se informa lo siguiente:</w:t>
      </w:r>
    </w:p>
    <w:p w:rsidR="009A7D4A" w:rsidRDefault="009A7D4A" w:rsidP="00436344">
      <w:pPr>
        <w:spacing w:after="0"/>
        <w:jc w:val="both"/>
        <w:rPr>
          <w:b/>
        </w:rPr>
      </w:pPr>
    </w:p>
    <w:p w:rsidR="009A7D4A" w:rsidRPr="009A7D4A" w:rsidRDefault="009A7D4A" w:rsidP="009A7D4A">
      <w:pPr>
        <w:spacing w:after="0"/>
        <w:jc w:val="both"/>
        <w:rPr>
          <w:b/>
        </w:rPr>
      </w:pPr>
      <w:r w:rsidRPr="009A7D4A">
        <w:rPr>
          <w:b/>
        </w:rPr>
        <w:t>1.- Verificación del Plan Anual de Contratación</w:t>
      </w:r>
    </w:p>
    <w:p w:rsidR="009A7D4A" w:rsidRDefault="009A7D4A" w:rsidP="009A7D4A">
      <w:pPr>
        <w:spacing w:after="0"/>
        <w:jc w:val="both"/>
        <w:rPr>
          <w:b/>
        </w:rPr>
      </w:pPr>
    </w:p>
    <w:p w:rsidR="009A7D4A" w:rsidRPr="009A7D4A" w:rsidRDefault="009A7D4A" w:rsidP="009A7D4A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</w:t>
      </w:r>
      <w:r w:rsidR="0083494E">
        <w:rPr>
          <w:b/>
          <w:color w:val="FF0000"/>
          <w:highlight w:val="yellow"/>
        </w:rPr>
        <w:t>1: CONSTA EN EL PAC DEL AÑO 2020</w:t>
      </w:r>
    </w:p>
    <w:p w:rsidR="009A7D4A" w:rsidRDefault="009A7D4A" w:rsidP="009A7D4A">
      <w:pPr>
        <w:spacing w:after="0"/>
        <w:jc w:val="both"/>
      </w:pPr>
      <w:r w:rsidRPr="009A7D4A">
        <w:t xml:space="preserve">El presente proceso de contratación, SI se lo considero en el Plan Anual de Contratación (PAC) entregado por la </w:t>
      </w:r>
      <w:r w:rsidRPr="009A7D4A">
        <w:rPr>
          <w:highlight w:val="yellow"/>
        </w:rPr>
        <w:t>NOMBRE DE LA FACULTAD</w:t>
      </w:r>
      <w:r w:rsidRPr="009A7D4A">
        <w:t>; por lo que se solicita</w:t>
      </w:r>
      <w:r>
        <w:t xml:space="preserve"> y autoriza</w:t>
      </w:r>
      <w:r w:rsidRPr="009A7D4A">
        <w:t xml:space="preserve"> a ESPOL-TECH E.P. realice la correspondiente </w:t>
      </w:r>
      <w:r>
        <w:t>ver</w:t>
      </w:r>
      <w:r w:rsidR="0083494E">
        <w:t>ificación en el PAC del año 2020</w:t>
      </w:r>
      <w:r w:rsidRPr="009A7D4A">
        <w:t xml:space="preserve"> para poder realizar el proceso de contratación.</w:t>
      </w:r>
    </w:p>
    <w:p w:rsidR="009A7D4A" w:rsidRDefault="009A7D4A" w:rsidP="009A7D4A">
      <w:pPr>
        <w:spacing w:after="0"/>
        <w:jc w:val="both"/>
      </w:pPr>
    </w:p>
    <w:p w:rsidR="009A7D4A" w:rsidRPr="009A7D4A" w:rsidRDefault="009A7D4A" w:rsidP="009A7D4A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2: </w:t>
      </w:r>
      <w:r w:rsidR="0083494E">
        <w:rPr>
          <w:b/>
          <w:color w:val="FF0000"/>
          <w:highlight w:val="yellow"/>
        </w:rPr>
        <w:t>NO CONSTA EN EL PAC DEL AÑO 2020</w:t>
      </w:r>
    </w:p>
    <w:p w:rsidR="009A7D4A" w:rsidRPr="009A7D4A" w:rsidRDefault="009A7D4A" w:rsidP="009A7D4A">
      <w:pPr>
        <w:spacing w:after="0"/>
        <w:jc w:val="both"/>
      </w:pPr>
      <w:r w:rsidRPr="009A7D4A">
        <w:t xml:space="preserve">El presente proceso de contratación, NO se lo considero en el Plan Anual de Contratación (PAC) entregado por la </w:t>
      </w:r>
      <w:r w:rsidRPr="009A7D4A">
        <w:rPr>
          <w:highlight w:val="yellow"/>
        </w:rPr>
        <w:t>NOMBRE DE LA FACULTAD</w:t>
      </w:r>
      <w:r w:rsidRPr="009A7D4A">
        <w:t>; por lo que se solicita</w:t>
      </w:r>
      <w:r>
        <w:t xml:space="preserve"> y autoriza</w:t>
      </w:r>
      <w:r w:rsidRPr="009A7D4A">
        <w:t xml:space="preserve"> a ESPOL-TECH E.P. realice la correspondiente modificación de</w:t>
      </w:r>
      <w:r>
        <w:t>bido al giro del negocio surge</w:t>
      </w:r>
      <w:r w:rsidRPr="009A7D4A">
        <w:t xml:space="preserve"> la necesidad para la </w:t>
      </w:r>
      <w:r w:rsidRPr="009A7D4A">
        <w:lastRenderedPageBreak/>
        <w:t>ejecución de</w:t>
      </w:r>
      <w:r>
        <w:t>l</w:t>
      </w:r>
      <w:r w:rsidRPr="009A7D4A">
        <w:t xml:space="preserve"> </w:t>
      </w:r>
      <w:r>
        <w:t xml:space="preserve">procedimiento de contratación </w:t>
      </w:r>
      <w:r w:rsidRPr="009A7D4A">
        <w:rPr>
          <w:highlight w:val="yellow"/>
        </w:rPr>
        <w:t>PONER OBJETO DE CONTRATACIÓN</w:t>
      </w:r>
      <w:r w:rsidRPr="009A7D4A">
        <w:t xml:space="preserve"> </w:t>
      </w:r>
      <w:r>
        <w:t xml:space="preserve">y </w:t>
      </w:r>
      <w:r w:rsidRPr="009A7D4A">
        <w:t>se requiere q</w:t>
      </w:r>
      <w:r w:rsidR="0083494E">
        <w:t>ue conste en el PAC del año 2020</w:t>
      </w:r>
      <w:r w:rsidRPr="009A7D4A">
        <w:t xml:space="preserve"> para poder realizar el proceso de contratación.</w:t>
      </w:r>
    </w:p>
    <w:p w:rsidR="00AC5D4B" w:rsidRDefault="00AC5D4B" w:rsidP="009A7D4A">
      <w:pPr>
        <w:spacing w:after="0"/>
        <w:jc w:val="both"/>
      </w:pPr>
    </w:p>
    <w:p w:rsidR="009A7D4A" w:rsidRPr="009A7D4A" w:rsidRDefault="009A7D4A" w:rsidP="009A7D4A">
      <w:pPr>
        <w:spacing w:after="0"/>
        <w:jc w:val="both"/>
        <w:rPr>
          <w:b/>
        </w:rPr>
      </w:pPr>
      <w:r w:rsidRPr="009A7D4A">
        <w:rPr>
          <w:b/>
        </w:rPr>
        <w:t xml:space="preserve">2.- Revisión en catálogo electrónico </w:t>
      </w:r>
    </w:p>
    <w:p w:rsidR="009A7D4A" w:rsidRDefault="009A7D4A" w:rsidP="009A7D4A">
      <w:pPr>
        <w:spacing w:after="0"/>
        <w:jc w:val="both"/>
      </w:pPr>
    </w:p>
    <w:p w:rsidR="009A7D4A" w:rsidRDefault="009A7D4A" w:rsidP="009A7D4A">
      <w:pPr>
        <w:spacing w:after="0"/>
        <w:jc w:val="both"/>
      </w:pPr>
      <w:r>
        <w:t>En cumplimiento a lo establecido en el Art. 46 de la Ley Orgánica del Sistema Nacional de Contratación Pública (LOSNCP), se procedió a revisar el Catálogo Electrónico del Portal Compras Públicas</w:t>
      </w:r>
      <w:r w:rsidR="00BB6D98">
        <w:t xml:space="preserve"> </w:t>
      </w:r>
      <w:hyperlink r:id="rId7" w:history="1">
        <w:r w:rsidR="00BB6D98" w:rsidRPr="008870B6">
          <w:rPr>
            <w:rStyle w:val="Hipervnculo"/>
          </w:rPr>
          <w:t>www.compraspublicas.gob.ec</w:t>
        </w:r>
      </w:hyperlink>
      <w:r w:rsidR="00BB6D98">
        <w:t>, y NO</w:t>
      </w:r>
      <w:r>
        <w:t xml:space="preserve"> se encontraron los </w:t>
      </w:r>
      <w:r w:rsidR="00BB6D98" w:rsidRPr="00BB6D98">
        <w:rPr>
          <w:highlight w:val="yellow"/>
        </w:rPr>
        <w:t>EQUIPOS Y/O SERVICIOS</w:t>
      </w:r>
      <w:r>
        <w:t xml:space="preserve"> requeridos.</w:t>
      </w:r>
      <w:r w:rsidR="00BB6D98">
        <w:t xml:space="preserve"> </w:t>
      </w:r>
      <w:r w:rsidR="00BB6D98" w:rsidRPr="00BB6D98">
        <w:rPr>
          <w:color w:val="FF0000"/>
          <w:highlight w:val="yellow"/>
        </w:rPr>
        <w:t>DEBEN REALIZAR LA REVISIÓN O CONSULTAR CON EL ÁREA DE COMPRAS PÚBLICAS.</w:t>
      </w:r>
    </w:p>
    <w:p w:rsidR="00AC5D4B" w:rsidRDefault="00AC5D4B" w:rsidP="005137FA">
      <w:pPr>
        <w:spacing w:after="0"/>
        <w:jc w:val="both"/>
        <w:rPr>
          <w:b/>
        </w:rPr>
      </w:pPr>
    </w:p>
    <w:p w:rsidR="005137FA" w:rsidRDefault="005137FA" w:rsidP="005137FA">
      <w:pPr>
        <w:spacing w:after="0"/>
        <w:jc w:val="both"/>
        <w:rPr>
          <w:b/>
        </w:rPr>
      </w:pPr>
      <w:r>
        <w:rPr>
          <w:b/>
        </w:rPr>
        <w:t>3.- Especificaciones Requeridas</w:t>
      </w:r>
    </w:p>
    <w:p w:rsidR="005137FA" w:rsidRDefault="005137FA" w:rsidP="009A7D4A">
      <w:pPr>
        <w:spacing w:after="0"/>
        <w:jc w:val="both"/>
        <w:rPr>
          <w:b/>
        </w:rPr>
      </w:pPr>
    </w:p>
    <w:p w:rsidR="005137FA" w:rsidRPr="005137FA" w:rsidRDefault="005137FA" w:rsidP="009A7D4A">
      <w:pPr>
        <w:spacing w:after="0"/>
        <w:jc w:val="both"/>
      </w:pPr>
      <w:r w:rsidRPr="005137FA">
        <w:rPr>
          <w:highlight w:val="yellow"/>
        </w:rPr>
        <w:t xml:space="preserve">DETALLAR LAS </w:t>
      </w:r>
      <w:r w:rsidR="00480C82">
        <w:rPr>
          <w:highlight w:val="yellow"/>
        </w:rPr>
        <w:t xml:space="preserve">CANTIDADES, </w:t>
      </w:r>
      <w:r w:rsidRPr="005137FA">
        <w:rPr>
          <w:highlight w:val="yellow"/>
        </w:rPr>
        <w:t xml:space="preserve">ESPECIFICACIONES DE LOS EQUIPOS Y/O SERVICIOS QUE REQUIERAN, E INFORMACIÓN RELEVANTE. NO </w:t>
      </w:r>
      <w:r w:rsidR="00480C82">
        <w:rPr>
          <w:highlight w:val="yellow"/>
        </w:rPr>
        <w:t xml:space="preserve">PUEDEN </w:t>
      </w:r>
      <w:r w:rsidRPr="005137FA">
        <w:rPr>
          <w:highlight w:val="yellow"/>
        </w:rPr>
        <w:t>INCLUIR MARCAS.</w:t>
      </w:r>
    </w:p>
    <w:p w:rsidR="005137FA" w:rsidRDefault="005137FA" w:rsidP="009A7D4A">
      <w:pPr>
        <w:spacing w:after="0"/>
        <w:jc w:val="both"/>
        <w:rPr>
          <w:b/>
        </w:rPr>
      </w:pPr>
    </w:p>
    <w:p w:rsidR="00BB6D98" w:rsidRDefault="005137FA" w:rsidP="009A7D4A">
      <w:pPr>
        <w:spacing w:after="0"/>
        <w:jc w:val="both"/>
        <w:rPr>
          <w:b/>
        </w:rPr>
      </w:pPr>
      <w:r>
        <w:rPr>
          <w:b/>
        </w:rPr>
        <w:t>4</w:t>
      </w:r>
      <w:r w:rsidR="00BB6D98">
        <w:rPr>
          <w:b/>
        </w:rPr>
        <w:t xml:space="preserve">.- </w:t>
      </w:r>
      <w:r w:rsidR="00BB6D98" w:rsidRPr="00BB6D98">
        <w:rPr>
          <w:b/>
        </w:rPr>
        <w:t>Investigación de Mercado</w:t>
      </w:r>
    </w:p>
    <w:p w:rsidR="00BB6D98" w:rsidRDefault="00BB6D98" w:rsidP="009A7D4A">
      <w:pPr>
        <w:spacing w:after="0"/>
        <w:jc w:val="both"/>
        <w:rPr>
          <w:b/>
        </w:rPr>
      </w:pPr>
    </w:p>
    <w:p w:rsidR="00BB6D98" w:rsidRDefault="005137FA" w:rsidP="009A7D4A">
      <w:pPr>
        <w:spacing w:after="0"/>
        <w:jc w:val="both"/>
        <w:rPr>
          <w:b/>
        </w:rPr>
      </w:pPr>
      <w:r>
        <w:rPr>
          <w:b/>
        </w:rPr>
        <w:t>4</w:t>
      </w:r>
      <w:r w:rsidR="00BB6D98" w:rsidRPr="00BB6D98">
        <w:rPr>
          <w:b/>
        </w:rPr>
        <w:t>.1. Revisión procesos similares</w:t>
      </w:r>
      <w:r w:rsidR="00CD47C6">
        <w:rPr>
          <w:b/>
        </w:rPr>
        <w:t xml:space="preserve"> en el SOCE</w:t>
      </w:r>
    </w:p>
    <w:p w:rsidR="00BB6D98" w:rsidRDefault="00BB6D98" w:rsidP="009A7D4A">
      <w:pPr>
        <w:spacing w:after="0"/>
        <w:jc w:val="both"/>
        <w:rPr>
          <w:b/>
        </w:rPr>
      </w:pPr>
    </w:p>
    <w:p w:rsidR="00CD47C6" w:rsidRPr="00BB6D98" w:rsidRDefault="008A4146" w:rsidP="00CD47C6">
      <w:pPr>
        <w:spacing w:after="0"/>
        <w:jc w:val="both"/>
        <w:rPr>
          <w:b/>
          <w:color w:val="FF0000"/>
        </w:rPr>
      </w:pPr>
      <w:r>
        <w:rPr>
          <w:b/>
          <w:color w:val="FF0000"/>
          <w:highlight w:val="cyan"/>
        </w:rPr>
        <w:t xml:space="preserve">CUANDO YA HAYAN COMPLETADO TODA LA INFORMACIÓN ENVIAR </w:t>
      </w:r>
      <w:r w:rsidR="00CD47C6" w:rsidRPr="00CD47C6">
        <w:rPr>
          <w:b/>
          <w:color w:val="FF0000"/>
          <w:highlight w:val="cyan"/>
        </w:rPr>
        <w:t>MEDIANTE COR</w:t>
      </w:r>
      <w:r w:rsidR="00113B22">
        <w:rPr>
          <w:b/>
          <w:color w:val="FF0000"/>
          <w:highlight w:val="cyan"/>
        </w:rPr>
        <w:t xml:space="preserve">REO AL ÁREA DE COMPRAS PÚBLICAS QUIEN COMPLETARA </w:t>
      </w:r>
      <w:r w:rsidR="00AC5D4B">
        <w:rPr>
          <w:b/>
          <w:color w:val="FF0000"/>
          <w:highlight w:val="cyan"/>
        </w:rPr>
        <w:t>EL PUNTO 4.1.</w:t>
      </w:r>
      <w:r w:rsidRPr="008A4146">
        <w:rPr>
          <w:b/>
          <w:color w:val="FF0000"/>
          <w:highlight w:val="cyan"/>
        </w:rPr>
        <w:t xml:space="preserve"> Y REVISIÓN DE TODO EL DOCUMENTO. POSTERIOR SE LO REENVÍAN PARA QUE INGRESEN EL TRÁMITE CORRESPONDIENTE.</w:t>
      </w:r>
      <w:bookmarkStart w:id="0" w:name="_GoBack"/>
      <w:bookmarkEnd w:id="0"/>
    </w:p>
    <w:p w:rsidR="00CD47C6" w:rsidRDefault="00CD47C6" w:rsidP="009A7D4A">
      <w:pPr>
        <w:spacing w:after="0"/>
        <w:jc w:val="both"/>
        <w:rPr>
          <w:b/>
        </w:rPr>
      </w:pPr>
    </w:p>
    <w:p w:rsidR="00BB6D98" w:rsidRDefault="00BB6D98" w:rsidP="009A7D4A">
      <w:pPr>
        <w:spacing w:after="0"/>
        <w:jc w:val="both"/>
      </w:pPr>
      <w:r w:rsidRPr="00BB6D98">
        <w:t>Se realizó la búsqueda de procedimientos similares a los de nuestro objeto de contratación a través de la herramienta Inteligencia de Negocio SERCOP encontrando de esta manera lo siguiente: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>
        <w:rPr>
          <w:b/>
        </w:rPr>
        <w:t xml:space="preserve">4.1.1. </w:t>
      </w:r>
      <w:r w:rsidRPr="00CB7AC2">
        <w:rPr>
          <w:b/>
        </w:rPr>
        <w:t>UBICACIÓN:</w:t>
      </w:r>
      <w:r>
        <w:t xml:space="preserve"> </w:t>
      </w:r>
      <w:r w:rsidR="00B65C49">
        <w:t xml:space="preserve">Guayas, Guayaquil en el </w:t>
      </w:r>
      <w:r>
        <w:t>Campus ESPOL Prosperina, Km. 30.5 vía perimetral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 w:rsidRPr="00CB7AC2">
        <w:rPr>
          <w:b/>
        </w:rPr>
        <w:t>4.1.2.  EL ORIGEN (NACIONES, IMPORTADO O AMBOS):</w:t>
      </w:r>
      <w:r>
        <w:t xml:space="preserve"> El servicio a contratar es de Origen Nacional</w:t>
      </w:r>
    </w:p>
    <w:p w:rsidR="00CB7AC2" w:rsidRDefault="00CB7AC2" w:rsidP="00CB7AC2">
      <w:pPr>
        <w:spacing w:after="0"/>
        <w:jc w:val="both"/>
      </w:pPr>
    </w:p>
    <w:p w:rsidR="00CB7AC2" w:rsidRDefault="00CB7AC2" w:rsidP="00CB7AC2">
      <w:pPr>
        <w:spacing w:after="0"/>
        <w:jc w:val="both"/>
      </w:pPr>
      <w:r w:rsidRPr="00CB7AC2">
        <w:rPr>
          <w:b/>
        </w:rPr>
        <w:t>4.1.3. FACTIBILIDAD DE ADQUISICIÓN EN EL MERCADO:</w:t>
      </w:r>
      <w:r>
        <w:t xml:space="preserve"> Es de fácil adquisición en el mercado por ser una contratación de una </w:t>
      </w:r>
      <w:r w:rsidRPr="00CB7AC2">
        <w:rPr>
          <w:highlight w:val="yellow"/>
        </w:rPr>
        <w:t>consultoría de un estudio técnico</w:t>
      </w:r>
      <w:r>
        <w:t>, en la se podrá invitar a todas las personas naturales o jurídicas que se encuentre registradas y al día en todas sus obligaciones, en los diferentes sistemas de control para la participación de este tipo de procesos.</w:t>
      </w:r>
    </w:p>
    <w:p w:rsidR="00CB7AC2" w:rsidRDefault="00CB7AC2" w:rsidP="00CB7AC2">
      <w:pPr>
        <w:spacing w:after="0"/>
        <w:jc w:val="both"/>
      </w:pPr>
    </w:p>
    <w:p w:rsidR="00CB7AC2" w:rsidRDefault="00B10F77" w:rsidP="00CB7AC2">
      <w:pPr>
        <w:spacing w:after="0"/>
        <w:jc w:val="both"/>
      </w:pPr>
      <w:r>
        <w:rPr>
          <w:b/>
        </w:rPr>
        <w:t>4.1.4. NÚ</w:t>
      </w:r>
      <w:r w:rsidR="00CB7AC2" w:rsidRPr="00CB7AC2">
        <w:rPr>
          <w:b/>
        </w:rPr>
        <w:t>MERO DE OFERENTES:</w:t>
      </w:r>
      <w:r w:rsidR="00CB7AC2">
        <w:t xml:space="preserve"> En este proceso podrán participar </w:t>
      </w:r>
      <w:r w:rsidR="00CB7AC2" w:rsidRPr="00CB7AC2">
        <w:rPr>
          <w:highlight w:val="yellow"/>
        </w:rPr>
        <w:t>####</w:t>
      </w:r>
      <w:r w:rsidR="00CB7AC2">
        <w:t xml:space="preserve"> proveedores que están registrados en el CPC-</w:t>
      </w:r>
      <w:r w:rsidR="00CB7AC2" w:rsidRPr="00CB7AC2">
        <w:rPr>
          <w:highlight w:val="yellow"/>
        </w:rPr>
        <w:t>83342</w:t>
      </w:r>
      <w:r w:rsidR="00CB7AC2">
        <w:t>, registrados en el cantón Guayaquil.</w:t>
      </w:r>
    </w:p>
    <w:p w:rsidR="00CB7AC2" w:rsidRDefault="00CB7AC2" w:rsidP="00CB7AC2">
      <w:pPr>
        <w:spacing w:after="0"/>
        <w:jc w:val="both"/>
      </w:pPr>
    </w:p>
    <w:p w:rsidR="00BB6D98" w:rsidRDefault="00CB7AC2" w:rsidP="00CB7AC2">
      <w:pPr>
        <w:spacing w:after="0"/>
        <w:jc w:val="both"/>
      </w:pPr>
      <w:r w:rsidRPr="00CB7AC2">
        <w:rPr>
          <w:b/>
        </w:rPr>
        <w:t>4.1.5. RIESGO CAMBIARIO EN CASO DE QUE EL PRECIO NO ESTE EXPRESADO EN DÓLARES:</w:t>
      </w:r>
      <w:r>
        <w:t xml:space="preserve"> No existe riego cambiario porque es un servicio contratado en dólares de los Estados Unidos de América.</w:t>
      </w: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CB7AC2" w:rsidRDefault="00CB7AC2" w:rsidP="009A7D4A">
      <w:pPr>
        <w:spacing w:after="0"/>
        <w:jc w:val="both"/>
      </w:pPr>
    </w:p>
    <w:p w:rsidR="00BB6D98" w:rsidRDefault="00BB6D98" w:rsidP="009A7D4A">
      <w:pPr>
        <w:spacing w:after="0"/>
        <w:jc w:val="both"/>
      </w:pPr>
      <w:r w:rsidRPr="00BB6D98">
        <w:rPr>
          <w:highlight w:val="yellow"/>
        </w:rPr>
        <w:t>PEGAR PRINT DE PANTALLAS DE RESULTADOS</w:t>
      </w:r>
    </w:p>
    <w:p w:rsidR="00BB6D98" w:rsidRDefault="00BB6D98" w:rsidP="009A7D4A">
      <w:pPr>
        <w:spacing w:after="0"/>
        <w:jc w:val="both"/>
      </w:pPr>
    </w:p>
    <w:p w:rsidR="00F034AA" w:rsidRPr="00CD47C6" w:rsidRDefault="00F034AA" w:rsidP="00F034AA">
      <w:pPr>
        <w:spacing w:after="0"/>
        <w:jc w:val="both"/>
        <w:rPr>
          <w:b/>
          <w:color w:val="FF0000"/>
        </w:rPr>
      </w:pPr>
      <w:r w:rsidRPr="00CD47C6">
        <w:rPr>
          <w:b/>
          <w:color w:val="FF0000"/>
          <w:highlight w:val="yellow"/>
        </w:rPr>
        <w:t>OPCIÓN 1: SI HAY PROCESOS SIMILARES</w:t>
      </w:r>
    </w:p>
    <w:p w:rsidR="00BB6D98" w:rsidRDefault="00BB6D98" w:rsidP="009A7D4A">
      <w:pPr>
        <w:spacing w:after="0"/>
        <w:jc w:val="both"/>
      </w:pPr>
      <w:r w:rsidRPr="00BB6D98">
        <w:t>Luego de haber encontrado algunos proceso</w:t>
      </w:r>
      <w:r>
        <w:t>s</w:t>
      </w:r>
      <w:r w:rsidRPr="00BB6D98">
        <w:t xml:space="preserve"> de contratación </w:t>
      </w:r>
      <w:r w:rsidR="00CD47C6">
        <w:t>similares al</w:t>
      </w:r>
      <w:r>
        <w:t xml:space="preserve"> </w:t>
      </w:r>
      <w:r w:rsidRPr="00BB6D98">
        <w:t>de</w:t>
      </w:r>
      <w:r>
        <w:t xml:space="preserve"> nuestro objeto de contratación, y </w:t>
      </w:r>
      <w:r w:rsidR="00CD47C6">
        <w:t>filtrando</w:t>
      </w:r>
      <w:r>
        <w:t xml:space="preserve"> </w:t>
      </w:r>
      <w:r w:rsidRPr="00BB6D98">
        <w:t>los procesos que estuvieran en estado “ejecuci</w:t>
      </w:r>
      <w:r>
        <w:t xml:space="preserve">ón de contrato” y “finalizado” </w:t>
      </w:r>
      <w:r w:rsidR="00CD47C6" w:rsidRPr="00BB6D98">
        <w:t xml:space="preserve">que </w:t>
      </w:r>
      <w:r w:rsidR="00CD47C6">
        <w:t>fueron</w:t>
      </w:r>
      <w:r w:rsidR="00CD47C6" w:rsidRPr="00BB6D98">
        <w:t xml:space="preserve"> publicados </w:t>
      </w:r>
      <w:r>
        <w:t>durante los</w:t>
      </w:r>
      <w:r w:rsidR="00CD47C6">
        <w:t xml:space="preserve"> años 2016, </w:t>
      </w:r>
      <w:r w:rsidR="0083494E">
        <w:t xml:space="preserve">2017, 2018 </w:t>
      </w:r>
      <w:r w:rsidRPr="00BB6D98">
        <w:t>y 201</w:t>
      </w:r>
      <w:r w:rsidR="0083494E">
        <w:t>9</w:t>
      </w:r>
      <w:r w:rsidRPr="00BB6D98">
        <w:t>.</w:t>
      </w:r>
      <w:r w:rsidR="00CD47C6">
        <w:t xml:space="preserve"> Se presenta los resultados de los procesos de otras entidades que serán utilizados como referencia para la determinación del presupuesto referencial: </w:t>
      </w:r>
    </w:p>
    <w:p w:rsidR="00BB6D98" w:rsidRDefault="00BB6D98" w:rsidP="009A7D4A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D47C6" w:rsidTr="00CD47C6"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ENTIDAD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N° DE PROCEDIMIENTO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VALOR ADJUDICADO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D47C6" w:rsidRPr="00CD47C6" w:rsidRDefault="00CD47C6" w:rsidP="00CD47C6">
            <w:pPr>
              <w:jc w:val="center"/>
              <w:rPr>
                <w:b/>
              </w:rPr>
            </w:pPr>
            <w:r w:rsidRPr="00CD47C6">
              <w:rPr>
                <w:b/>
              </w:rPr>
              <w:t>PLAZO</w:t>
            </w: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CD47C6" w:rsidTr="00CD47C6"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  <w:tc>
          <w:tcPr>
            <w:tcW w:w="2207" w:type="dxa"/>
          </w:tcPr>
          <w:p w:rsidR="00CD47C6" w:rsidRDefault="00CD47C6" w:rsidP="009A7D4A">
            <w:pPr>
              <w:jc w:val="both"/>
            </w:pPr>
          </w:p>
        </w:tc>
      </w:tr>
      <w:tr w:rsidR="00480C82" w:rsidTr="00CD47C6"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CD47C6"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2207" w:type="dxa"/>
          </w:tcPr>
          <w:p w:rsidR="00480C82" w:rsidRDefault="00480C82" w:rsidP="009A7D4A">
            <w:pPr>
              <w:jc w:val="both"/>
            </w:pPr>
          </w:p>
        </w:tc>
      </w:tr>
    </w:tbl>
    <w:p w:rsidR="00BB6D98" w:rsidRDefault="00BB6D98" w:rsidP="009A7D4A">
      <w:pPr>
        <w:spacing w:after="0"/>
        <w:jc w:val="both"/>
      </w:pPr>
    </w:p>
    <w:p w:rsidR="00BB6D98" w:rsidRPr="00CD47C6" w:rsidRDefault="00CD47C6" w:rsidP="009A7D4A">
      <w:pPr>
        <w:spacing w:after="0"/>
        <w:jc w:val="both"/>
      </w:pPr>
      <w:r>
        <w:t xml:space="preserve">Por ello, se considerarán </w:t>
      </w:r>
      <w:r w:rsidR="005137FA">
        <w:t>los procesos indicados en conjunto de las cotizaciones recibidas</w:t>
      </w:r>
      <w:r w:rsidR="00F034AA">
        <w:t xml:space="preserve"> para la determinación del presupuesto referencial.</w:t>
      </w:r>
    </w:p>
    <w:p w:rsidR="00AC5D4B" w:rsidRDefault="00AC5D4B" w:rsidP="009A7D4A">
      <w:pPr>
        <w:spacing w:after="0"/>
        <w:jc w:val="both"/>
        <w:rPr>
          <w:b/>
        </w:rPr>
      </w:pPr>
    </w:p>
    <w:p w:rsidR="00CD47C6" w:rsidRPr="00CD47C6" w:rsidRDefault="00CD47C6" w:rsidP="00CD47C6">
      <w:pPr>
        <w:spacing w:after="0"/>
        <w:jc w:val="both"/>
        <w:rPr>
          <w:b/>
          <w:color w:val="FF0000"/>
        </w:rPr>
      </w:pPr>
      <w:r w:rsidRPr="00CD47C6">
        <w:rPr>
          <w:b/>
          <w:color w:val="FF0000"/>
          <w:highlight w:val="yellow"/>
        </w:rPr>
        <w:t>OPCI</w:t>
      </w:r>
      <w:r>
        <w:rPr>
          <w:b/>
          <w:color w:val="FF0000"/>
          <w:highlight w:val="yellow"/>
        </w:rPr>
        <w:t>ÓN 2</w:t>
      </w:r>
      <w:r w:rsidRPr="00CD47C6">
        <w:rPr>
          <w:b/>
          <w:color w:val="FF0000"/>
          <w:highlight w:val="yellow"/>
        </w:rPr>
        <w:t xml:space="preserve">: </w:t>
      </w:r>
      <w:r>
        <w:rPr>
          <w:b/>
          <w:color w:val="FF0000"/>
          <w:highlight w:val="yellow"/>
        </w:rPr>
        <w:t>NO</w:t>
      </w:r>
      <w:r w:rsidRPr="00CD47C6">
        <w:rPr>
          <w:b/>
          <w:color w:val="FF0000"/>
          <w:highlight w:val="yellow"/>
        </w:rPr>
        <w:t xml:space="preserve"> HAY PROCESOS SIMILARES</w:t>
      </w:r>
    </w:p>
    <w:p w:rsidR="00F034AA" w:rsidRDefault="00F034AA" w:rsidP="009A7D4A">
      <w:pPr>
        <w:spacing w:after="0"/>
        <w:jc w:val="both"/>
      </w:pPr>
      <w:r>
        <w:t>C</w:t>
      </w:r>
      <w:r w:rsidRPr="00BB6D98">
        <w:t>omo resultado de la revisión realizada, no se obtuvo un resultado favorable, puesto que no se encontraron procesos con el mismo objeto de contratación o que tuvieran un objeto similar al del presente proceso de contratación y que hubieren sido elevados en el Portal Compras Públicas</w:t>
      </w:r>
      <w:r>
        <w:t xml:space="preserve"> durante los años 2016, </w:t>
      </w:r>
      <w:r w:rsidRPr="00BB6D98">
        <w:t>2017</w:t>
      </w:r>
      <w:r w:rsidR="0083494E">
        <w:t>, 2018 y 2019</w:t>
      </w:r>
      <w:r>
        <w:t xml:space="preserve">, </w:t>
      </w:r>
      <w:r w:rsidR="00BB6D98" w:rsidRPr="00BB6D98">
        <w:t xml:space="preserve">por lo que se concluye que las citadas Entidades no han realizado anteriormente la contratación. Se </w:t>
      </w:r>
      <w:r>
        <w:t>utilizará para la determinación del presupuesto referencial las cotizaciones recibidas.</w:t>
      </w:r>
    </w:p>
    <w:p w:rsidR="00480C82" w:rsidRDefault="00480C82" w:rsidP="009A7D4A">
      <w:pPr>
        <w:spacing w:after="0"/>
        <w:jc w:val="both"/>
      </w:pPr>
    </w:p>
    <w:p w:rsidR="005137FA" w:rsidRDefault="005137FA" w:rsidP="005137FA">
      <w:pPr>
        <w:spacing w:after="0"/>
        <w:jc w:val="both"/>
        <w:rPr>
          <w:b/>
        </w:rPr>
      </w:pPr>
      <w:r>
        <w:rPr>
          <w:b/>
        </w:rPr>
        <w:t>4.2</w:t>
      </w:r>
      <w:r w:rsidRPr="00BB6D98">
        <w:rPr>
          <w:b/>
        </w:rPr>
        <w:t xml:space="preserve">. Revisión </w:t>
      </w:r>
      <w:r>
        <w:rPr>
          <w:b/>
        </w:rPr>
        <w:t>de cotizaciones recibidas</w:t>
      </w:r>
    </w:p>
    <w:p w:rsidR="00480C82" w:rsidRDefault="00480C82" w:rsidP="009A7D4A">
      <w:pPr>
        <w:spacing w:after="0"/>
        <w:jc w:val="both"/>
      </w:pPr>
    </w:p>
    <w:p w:rsidR="00F034AA" w:rsidRDefault="00480C82" w:rsidP="009A7D4A">
      <w:pPr>
        <w:spacing w:after="0"/>
        <w:jc w:val="both"/>
      </w:pPr>
      <w:r w:rsidRPr="00480C82">
        <w:t xml:space="preserve">De acuerdo al proceso </w:t>
      </w:r>
      <w:r>
        <w:t xml:space="preserve">realizado por </w:t>
      </w:r>
      <w:r w:rsidRPr="00480C82">
        <w:t xml:space="preserve">la </w:t>
      </w:r>
      <w:r w:rsidRPr="00480C82">
        <w:rPr>
          <w:highlight w:val="yellow"/>
        </w:rPr>
        <w:t>NOMBRE DE FACULTAD</w:t>
      </w:r>
      <w:r>
        <w:t xml:space="preserve"> </w:t>
      </w:r>
      <w:r w:rsidRPr="00480C82">
        <w:t xml:space="preserve"> procedió a solicitar cotizaciones con </w:t>
      </w:r>
      <w:r>
        <w:t>proveedores</w:t>
      </w:r>
      <w:r w:rsidRPr="00480C82">
        <w:t xml:space="preserve"> que podrían </w:t>
      </w:r>
      <w:r>
        <w:t>realizar la entrega de</w:t>
      </w:r>
      <w:r w:rsidRPr="00480C82">
        <w:t xml:space="preserve"> los </w:t>
      </w:r>
      <w:r w:rsidRPr="00480C82">
        <w:rPr>
          <w:highlight w:val="yellow"/>
        </w:rPr>
        <w:t>bienes y/o servicios</w:t>
      </w:r>
      <w:r w:rsidRPr="00480C82">
        <w:t xml:space="preserve"> requeridos; por tal motivo, se recibieron las siguientes cotizaciones que se </w:t>
      </w:r>
      <w:r>
        <w:t>mencionan</w:t>
      </w:r>
      <w:r w:rsidRPr="00480C82">
        <w:t xml:space="preserve"> a continuación:</w:t>
      </w:r>
    </w:p>
    <w:p w:rsidR="00480C82" w:rsidRDefault="00480C82" w:rsidP="009A7D4A">
      <w:pPr>
        <w:spacing w:after="0"/>
        <w:jc w:val="both"/>
      </w:pPr>
    </w:p>
    <w:p w:rsidR="00480C82" w:rsidRPr="00480C82" w:rsidRDefault="00480C82" w:rsidP="00480C82">
      <w:pPr>
        <w:spacing w:after="0"/>
        <w:jc w:val="center"/>
        <w:rPr>
          <w:b/>
        </w:rPr>
      </w:pPr>
      <w:r w:rsidRPr="00480C82">
        <w:rPr>
          <w:b/>
        </w:rPr>
        <w:t>Resumen de los Valores Totales Presentados por el Oferente en su Propuesta sin incluir IVA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3487"/>
        <w:gridCol w:w="1655"/>
        <w:gridCol w:w="1977"/>
        <w:gridCol w:w="1977"/>
      </w:tblGrid>
      <w:tr w:rsidR="00480C82" w:rsidTr="00AC5D4B">
        <w:trPr>
          <w:trHeight w:val="735"/>
        </w:trPr>
        <w:tc>
          <w:tcPr>
            <w:tcW w:w="348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655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1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2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480C82" w:rsidRPr="00480C82" w:rsidRDefault="00480C82" w:rsidP="00480C82">
            <w:pPr>
              <w:jc w:val="center"/>
              <w:rPr>
                <w:b/>
              </w:rPr>
            </w:pPr>
            <w:r>
              <w:rPr>
                <w:b/>
              </w:rPr>
              <w:t>PROVEEDOR 3</w:t>
            </w:r>
          </w:p>
          <w:p w:rsidR="00480C82" w:rsidRPr="00480C82" w:rsidRDefault="00480C82" w:rsidP="00480C82">
            <w:pPr>
              <w:jc w:val="center"/>
              <w:rPr>
                <w:b/>
              </w:rPr>
            </w:pPr>
            <w:r w:rsidRPr="00480C82">
              <w:rPr>
                <w:b/>
              </w:rPr>
              <w:t>RUC:</w:t>
            </w:r>
          </w:p>
        </w:tc>
      </w:tr>
      <w:tr w:rsidR="00480C82" w:rsidTr="00AC5D4B">
        <w:trPr>
          <w:trHeight w:val="249"/>
        </w:trPr>
        <w:tc>
          <w:tcPr>
            <w:tcW w:w="3487" w:type="dxa"/>
          </w:tcPr>
          <w:p w:rsidR="00480C82" w:rsidRDefault="00480C82" w:rsidP="009A7D4A">
            <w:pPr>
              <w:jc w:val="both"/>
            </w:pPr>
            <w:r>
              <w:t>PLAZO DE EJECUCIÓN: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AC5D4B">
        <w:trPr>
          <w:trHeight w:val="249"/>
        </w:trPr>
        <w:tc>
          <w:tcPr>
            <w:tcW w:w="3487" w:type="dxa"/>
          </w:tcPr>
          <w:p w:rsidR="00480C82" w:rsidRDefault="00480C82" w:rsidP="009A7D4A">
            <w:pPr>
              <w:jc w:val="both"/>
            </w:pPr>
            <w:r>
              <w:t>FORMA DE PAGO: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480C82" w:rsidTr="00AC5D4B">
        <w:trPr>
          <w:trHeight w:val="235"/>
        </w:trPr>
        <w:tc>
          <w:tcPr>
            <w:tcW w:w="3487" w:type="dxa"/>
          </w:tcPr>
          <w:p w:rsidR="00480C82" w:rsidRDefault="00AC5D4B" w:rsidP="009A7D4A">
            <w:pPr>
              <w:jc w:val="both"/>
            </w:pPr>
            <w:r>
              <w:t>PRESUPUESTO REFERENCIAL:</w:t>
            </w:r>
          </w:p>
        </w:tc>
        <w:tc>
          <w:tcPr>
            <w:tcW w:w="1655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  <w:tc>
          <w:tcPr>
            <w:tcW w:w="1977" w:type="dxa"/>
          </w:tcPr>
          <w:p w:rsidR="00480C82" w:rsidRDefault="00480C82" w:rsidP="009A7D4A">
            <w:pPr>
              <w:jc w:val="both"/>
            </w:pPr>
          </w:p>
        </w:tc>
      </w:tr>
      <w:tr w:rsidR="00AC5D4B" w:rsidTr="00AC5D4B">
        <w:trPr>
          <w:trHeight w:val="485"/>
        </w:trPr>
        <w:tc>
          <w:tcPr>
            <w:tcW w:w="3487" w:type="dxa"/>
          </w:tcPr>
          <w:p w:rsidR="00AC5D4B" w:rsidRDefault="00AC5D4B" w:rsidP="009A7D4A">
            <w:pPr>
              <w:jc w:val="both"/>
            </w:pPr>
            <w:r>
              <w:lastRenderedPageBreak/>
              <w:t>CUMPLE CON ESPECIFICACIONES TÉCNICAS:</w:t>
            </w:r>
          </w:p>
        </w:tc>
        <w:tc>
          <w:tcPr>
            <w:tcW w:w="1655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  <w:tc>
          <w:tcPr>
            <w:tcW w:w="1977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  <w:tc>
          <w:tcPr>
            <w:tcW w:w="1977" w:type="dxa"/>
          </w:tcPr>
          <w:p w:rsidR="00AC5D4B" w:rsidRPr="00AC5D4B" w:rsidRDefault="00AC5D4B" w:rsidP="00AC5D4B">
            <w:pPr>
              <w:jc w:val="center"/>
              <w:rPr>
                <w:highlight w:val="yellow"/>
              </w:rPr>
            </w:pPr>
            <w:r w:rsidRPr="00AC5D4B">
              <w:rPr>
                <w:highlight w:val="yellow"/>
              </w:rPr>
              <w:t>SI</w:t>
            </w:r>
          </w:p>
        </w:tc>
      </w:tr>
    </w:tbl>
    <w:p w:rsidR="00480C82" w:rsidRDefault="00480C82" w:rsidP="009A7D4A">
      <w:pPr>
        <w:spacing w:after="0"/>
        <w:jc w:val="both"/>
      </w:pPr>
    </w:p>
    <w:p w:rsidR="00480C82" w:rsidRDefault="00AC5D4B" w:rsidP="009A7D4A">
      <w:pPr>
        <w:spacing w:after="0"/>
        <w:jc w:val="both"/>
      </w:pPr>
      <w:r w:rsidRPr="00AC5D4B">
        <w:rPr>
          <w:highlight w:val="yellow"/>
        </w:rPr>
        <w:t>LLENAR INFORMACIÓN DEL CUADRO DE ACUERDO A LAS COTIZACIONES</w:t>
      </w:r>
      <w:r w:rsidR="00A51C28">
        <w:rPr>
          <w:highlight w:val="yellow"/>
        </w:rPr>
        <w:t xml:space="preserve"> QUE ADJUNTEN</w:t>
      </w:r>
      <w:r w:rsidRPr="00AC5D4B">
        <w:rPr>
          <w:highlight w:val="yellow"/>
        </w:rPr>
        <w:t>.</w:t>
      </w:r>
    </w:p>
    <w:p w:rsidR="00AC5D4B" w:rsidRDefault="00AC5D4B" w:rsidP="009A7D4A">
      <w:pPr>
        <w:spacing w:after="0"/>
        <w:jc w:val="both"/>
      </w:pPr>
    </w:p>
    <w:p w:rsidR="00AC5D4B" w:rsidRDefault="00AC5D4B" w:rsidP="00AC5D4B">
      <w:pPr>
        <w:spacing w:after="0"/>
        <w:jc w:val="both"/>
        <w:rPr>
          <w:b/>
        </w:rPr>
      </w:pPr>
      <w:r>
        <w:rPr>
          <w:b/>
        </w:rPr>
        <w:t>4.3</w:t>
      </w:r>
      <w:r w:rsidRPr="00BB6D98">
        <w:rPr>
          <w:b/>
        </w:rPr>
        <w:t xml:space="preserve">. </w:t>
      </w:r>
      <w:r>
        <w:rPr>
          <w:b/>
        </w:rPr>
        <w:t>Análisis para la determinación del Presupuesto Referencial</w:t>
      </w:r>
    </w:p>
    <w:p w:rsidR="00AC5D4B" w:rsidRDefault="00AC5D4B" w:rsidP="009A7D4A">
      <w:pPr>
        <w:spacing w:after="0"/>
        <w:jc w:val="both"/>
      </w:pPr>
    </w:p>
    <w:p w:rsidR="00AC5D4B" w:rsidRDefault="00AC5D4B" w:rsidP="009A7D4A">
      <w:pPr>
        <w:spacing w:after="0"/>
        <w:jc w:val="both"/>
      </w:pPr>
      <w:r w:rsidRPr="00AC5D4B">
        <w:t>Una vez concluida la et</w:t>
      </w:r>
      <w:r>
        <w:t xml:space="preserve">apa de investigación de mercado, y en beneficio de optimizar los recursos económicos de la </w:t>
      </w:r>
      <w:r w:rsidRPr="00AC5D4B">
        <w:rPr>
          <w:highlight w:val="yellow"/>
        </w:rPr>
        <w:t>NOMBRE DE LA UNIDAD</w:t>
      </w:r>
      <w:r>
        <w:t xml:space="preserve"> cuyos recursos son manejados a través de la Empresa Pública de Servicios ESPOL-TECH E.P., se ha seleccionado el de menor valor; quedando establecido como presupuesto referencial el valor de </w:t>
      </w:r>
      <w:r w:rsidRPr="00AC5D4B">
        <w:rPr>
          <w:highlight w:val="yellow"/>
        </w:rPr>
        <w:t>USD$VALOR</w:t>
      </w:r>
      <w:r>
        <w:t xml:space="preserve"> más IVA para el </w:t>
      </w:r>
      <w:r w:rsidRPr="00AC5D4B">
        <w:rPr>
          <w:highlight w:val="yellow"/>
        </w:rPr>
        <w:t>OBJETO DE CONTRATACIÓN</w:t>
      </w:r>
      <w:r>
        <w:t>.</w:t>
      </w:r>
    </w:p>
    <w:p w:rsidR="00AC5D4B" w:rsidRDefault="00AC5D4B" w:rsidP="009A7D4A">
      <w:pPr>
        <w:spacing w:after="0"/>
        <w:jc w:val="both"/>
      </w:pPr>
    </w:p>
    <w:p w:rsidR="00D75F91" w:rsidRDefault="00D75F91" w:rsidP="00D75F91">
      <w:pPr>
        <w:spacing w:after="0"/>
        <w:jc w:val="both"/>
        <w:rPr>
          <w:b/>
        </w:rPr>
      </w:pPr>
      <w:r>
        <w:rPr>
          <w:b/>
        </w:rPr>
        <w:t xml:space="preserve">5.- </w:t>
      </w:r>
      <w:r w:rsidRPr="00D75F91">
        <w:rPr>
          <w:b/>
        </w:rPr>
        <w:t>Análisis del Proceso de Contratación a Aplicar</w:t>
      </w:r>
    </w:p>
    <w:p w:rsidR="00D75F91" w:rsidRDefault="00D75F91" w:rsidP="009A7D4A">
      <w:pPr>
        <w:spacing w:after="0"/>
        <w:jc w:val="both"/>
      </w:pPr>
    </w:p>
    <w:p w:rsidR="00D75F91" w:rsidRDefault="00D75F91" w:rsidP="00D75F91">
      <w:pPr>
        <w:spacing w:after="0"/>
        <w:jc w:val="both"/>
      </w:pPr>
      <w:r>
        <w:t>En función de lo detallado, a fin de satisfacer la necesidad institucional existente, se sugiere lo siguiente: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1: </w:t>
      </w:r>
      <w:r w:rsidRPr="00D75F91">
        <w:rPr>
          <w:color w:val="FF0000"/>
          <w:highlight w:val="yellow"/>
        </w:rPr>
        <w:t>PARA PROCESOS DE SUBASTA INVERSA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Subasta Inversa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47 de la Ley Orgánica del Sistema Nacional de Contratación Pública (LOSNCP) y el Art. 44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2: </w:t>
      </w:r>
      <w:r w:rsidRPr="00D75F91">
        <w:rPr>
          <w:color w:val="FF0000"/>
          <w:highlight w:val="yellow"/>
        </w:rPr>
        <w:t>PARA PROCESOS DE CONTRATACIÓN DIRECTA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Contratación Directa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37 de la Ley Orgánica del Sistema Nacional de Contratación Pública (LOSNCP) y el Art. 36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color w:val="FF0000"/>
        </w:rPr>
      </w:pPr>
      <w:r>
        <w:rPr>
          <w:color w:val="FF0000"/>
          <w:highlight w:val="yellow"/>
        </w:rPr>
        <w:t xml:space="preserve">OPCIÓN 1: </w:t>
      </w:r>
      <w:r w:rsidRPr="00D75F91">
        <w:rPr>
          <w:color w:val="FF0000"/>
          <w:highlight w:val="yellow"/>
        </w:rPr>
        <w:t>PARA PROCESOS DE MENOR CUANTÍA</w:t>
      </w:r>
    </w:p>
    <w:p w:rsidR="00D75F91" w:rsidRDefault="00771601" w:rsidP="00D75F91">
      <w:pPr>
        <w:spacing w:after="0"/>
        <w:jc w:val="both"/>
      </w:pPr>
      <w:r>
        <w:rPr>
          <w:b/>
        </w:rPr>
        <w:t xml:space="preserve">5.1. </w:t>
      </w:r>
      <w:r w:rsidR="00D75F91">
        <w:t>Aplicar un procedimiento de Menor Cuantía para  “</w:t>
      </w:r>
      <w:r w:rsidR="00D75F91" w:rsidRPr="00D75F91">
        <w:rPr>
          <w:highlight w:val="yellow"/>
        </w:rPr>
        <w:t>OBJETO DE CONTRATACIÓN”</w:t>
      </w:r>
      <w:r w:rsidR="00D75F91">
        <w:t xml:space="preserve"> considerando lo señalado en el Art. 50 de la Ley Orgánica del Sistema Nacional de Contratación Pública (LOSNCP) y el Art. 56 de su Reglamento General de Aplicación (RGLOSNCP). </w:t>
      </w:r>
    </w:p>
    <w:p w:rsidR="00D75F91" w:rsidRDefault="00D75F91" w:rsidP="00D75F91">
      <w:pPr>
        <w:spacing w:after="0"/>
        <w:jc w:val="both"/>
      </w:pPr>
    </w:p>
    <w:p w:rsidR="00D75F91" w:rsidRPr="00D75F91" w:rsidRDefault="00D75F91" w:rsidP="00D75F91">
      <w:pPr>
        <w:spacing w:after="0"/>
        <w:jc w:val="both"/>
        <w:rPr>
          <w:b/>
          <w:color w:val="FF0000"/>
          <w:highlight w:val="cyan"/>
        </w:rPr>
      </w:pPr>
      <w:r w:rsidRPr="00D75F91">
        <w:rPr>
          <w:b/>
          <w:color w:val="FF0000"/>
          <w:highlight w:val="cyan"/>
        </w:rPr>
        <w:t>EN CASO DE REQUERIR OTRO TIPO DE CONTRATACIÓN, CONSULTAR CON EL ÁREA DE COMPRAS PÚBLICAS.</w:t>
      </w:r>
    </w:p>
    <w:p w:rsidR="00D75F91" w:rsidRDefault="00D75F91" w:rsidP="00D75F91">
      <w:pPr>
        <w:spacing w:after="0"/>
        <w:jc w:val="both"/>
      </w:pPr>
    </w:p>
    <w:p w:rsidR="00515B29" w:rsidRDefault="00515B29" w:rsidP="00515B29">
      <w:pPr>
        <w:spacing w:after="0"/>
        <w:jc w:val="both"/>
        <w:rPr>
          <w:b/>
        </w:rPr>
      </w:pPr>
      <w:r>
        <w:rPr>
          <w:b/>
        </w:rPr>
        <w:t xml:space="preserve">6.- </w:t>
      </w:r>
      <w:r w:rsidRPr="00515B29">
        <w:rPr>
          <w:b/>
        </w:rPr>
        <w:t>Sugerencias y Conclusión</w:t>
      </w:r>
    </w:p>
    <w:p w:rsidR="00D75F91" w:rsidRDefault="00D75F91" w:rsidP="00D75F91">
      <w:pPr>
        <w:spacing w:after="0"/>
        <w:jc w:val="both"/>
      </w:pPr>
    </w:p>
    <w:p w:rsidR="00515B29" w:rsidRDefault="00515B29" w:rsidP="00515B29">
      <w:pPr>
        <w:spacing w:after="0"/>
        <w:jc w:val="both"/>
      </w:pPr>
      <w:r>
        <w:t>Con base en todo lo detallado en el presente informe y a fin de satisfacer la necesidad institucional existente, se sugiere:</w:t>
      </w:r>
    </w:p>
    <w:p w:rsidR="00515B29" w:rsidRDefault="00515B29" w:rsidP="00515B29">
      <w:pPr>
        <w:spacing w:after="0"/>
        <w:jc w:val="both"/>
      </w:pPr>
    </w:p>
    <w:p w:rsidR="00515B29" w:rsidRDefault="00771601" w:rsidP="00515B29">
      <w:pPr>
        <w:spacing w:after="0"/>
        <w:jc w:val="both"/>
      </w:pPr>
      <w:r w:rsidRPr="00771601">
        <w:rPr>
          <w:b/>
        </w:rPr>
        <w:t>6.1.</w:t>
      </w:r>
      <w:r>
        <w:t xml:space="preserve"> </w:t>
      </w:r>
      <w:r w:rsidR="00515B29">
        <w:t xml:space="preserve">Emplear un procedimiento de </w:t>
      </w:r>
      <w:r w:rsidR="00515B29" w:rsidRPr="00771601">
        <w:rPr>
          <w:highlight w:val="yellow"/>
        </w:rPr>
        <w:t>Subasta Inversa</w:t>
      </w:r>
      <w:r w:rsidR="00473B54" w:rsidRPr="00473B54">
        <w:rPr>
          <w:highlight w:val="yellow"/>
        </w:rPr>
        <w:t>/Menor Cuantía/Contratación Directa</w:t>
      </w:r>
      <w:r w:rsidR="00515B29">
        <w:t xml:space="preserve"> para la se</w:t>
      </w:r>
      <w:r>
        <w:t>lección de la contratación de</w:t>
      </w:r>
      <w:r w:rsidR="00515B29">
        <w:t xml:space="preserve"> </w:t>
      </w:r>
      <w:r>
        <w:rPr>
          <w:highlight w:val="yellow"/>
        </w:rPr>
        <w:t>OBJETO DE CONTRATAC</w:t>
      </w:r>
      <w:r w:rsidRPr="00771601">
        <w:rPr>
          <w:highlight w:val="yellow"/>
        </w:rPr>
        <w:t>IÓN</w:t>
      </w:r>
      <w:r>
        <w:t xml:space="preserve"> </w:t>
      </w:r>
      <w:r w:rsidR="00515B29">
        <w:t xml:space="preserve">considerando un presupuesto referencial de </w:t>
      </w:r>
      <w:r w:rsidR="00515B29" w:rsidRPr="00771601">
        <w:rPr>
          <w:highlight w:val="yellow"/>
        </w:rPr>
        <w:t>USD$</w:t>
      </w:r>
      <w:r w:rsidRPr="00771601">
        <w:rPr>
          <w:highlight w:val="yellow"/>
        </w:rPr>
        <w:t>VALOR</w:t>
      </w:r>
      <w:r>
        <w:t xml:space="preserve"> </w:t>
      </w:r>
      <w:r w:rsidR="00515B29">
        <w:t>más IVA (</w:t>
      </w:r>
      <w:r w:rsidRPr="00771601">
        <w:rPr>
          <w:highlight w:val="yellow"/>
        </w:rPr>
        <w:t>ESPECIFICAR EN LETRAS</w:t>
      </w:r>
      <w:r>
        <w:t xml:space="preserve"> 00/100</w:t>
      </w:r>
      <w:r w:rsidR="00515B29">
        <w:t xml:space="preserve"> dólares de los Estados Unidos de América).</w:t>
      </w:r>
    </w:p>
    <w:p w:rsidR="00515B29" w:rsidRDefault="00515B29" w:rsidP="00515B29">
      <w:pPr>
        <w:spacing w:after="0"/>
        <w:jc w:val="both"/>
      </w:pPr>
    </w:p>
    <w:p w:rsidR="00771601" w:rsidRDefault="00515B29" w:rsidP="00515B29">
      <w:pPr>
        <w:spacing w:after="0"/>
        <w:jc w:val="both"/>
      </w:pPr>
      <w:r w:rsidRPr="00771601">
        <w:rPr>
          <w:b/>
        </w:rPr>
        <w:lastRenderedPageBreak/>
        <w:t>6.2</w:t>
      </w:r>
      <w:r w:rsidR="00771601" w:rsidRPr="00771601">
        <w:rPr>
          <w:b/>
        </w:rPr>
        <w:t>.</w:t>
      </w:r>
      <w:r>
        <w:t xml:space="preserve">  Nombrar como Administrador del Contrato que resulte d</w:t>
      </w:r>
      <w:r w:rsidR="00771601">
        <w:t xml:space="preserve">e adjudicar el presente proceso </w:t>
      </w:r>
      <w:r>
        <w:t xml:space="preserve">de contratación, </w:t>
      </w:r>
      <w:r w:rsidR="00771601">
        <w:t xml:space="preserve">a </w:t>
      </w:r>
      <w:r w:rsidR="00771601" w:rsidRPr="00771601">
        <w:rPr>
          <w:highlight w:val="yellow"/>
        </w:rPr>
        <w:t>ING/DR/PHD. NOMBRES COMPLETOS, CARGO QUE DESEMPEÑA EN LA UNIDAD</w:t>
      </w:r>
      <w:r w:rsidR="00771601">
        <w:t>, para lo cual se detallan los datos para que una vez adjudicado el proceso se realice la creación de usuario:</w:t>
      </w:r>
    </w:p>
    <w:p w:rsidR="00771601" w:rsidRDefault="00771601" w:rsidP="00515B29">
      <w:pPr>
        <w:spacing w:after="0"/>
        <w:jc w:val="both"/>
      </w:pP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Nombres completos: 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Número de cédula: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Correo electrónico: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Cargo: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Nivel de Educación:</w:t>
      </w:r>
    </w:p>
    <w:p w:rsidR="00771601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Fecha de nacimiento:</w:t>
      </w:r>
    </w:p>
    <w:p w:rsidR="00515B29" w:rsidRDefault="00771601" w:rsidP="00771601">
      <w:pPr>
        <w:pStyle w:val="Prrafodelista"/>
        <w:numPr>
          <w:ilvl w:val="0"/>
          <w:numId w:val="1"/>
        </w:numPr>
        <w:spacing w:after="0"/>
        <w:jc w:val="both"/>
      </w:pPr>
      <w:r>
        <w:t>Estado civil:</w:t>
      </w:r>
    </w:p>
    <w:p w:rsidR="00771601" w:rsidRDefault="00771601" w:rsidP="00771601">
      <w:pPr>
        <w:spacing w:after="0"/>
        <w:jc w:val="both"/>
      </w:pPr>
    </w:p>
    <w:p w:rsidR="00E2618D" w:rsidRPr="009A7D4A" w:rsidRDefault="00E2618D" w:rsidP="00E2618D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</w:t>
      </w:r>
      <w:r w:rsidR="0083494E">
        <w:rPr>
          <w:b/>
          <w:color w:val="FF0000"/>
          <w:highlight w:val="yellow"/>
        </w:rPr>
        <w:t>1: CONSTA EN EL PAC DEL AÑO 2020</w:t>
      </w:r>
    </w:p>
    <w:p w:rsidR="00E2618D" w:rsidRDefault="00515B29" w:rsidP="00515B29">
      <w:pPr>
        <w:spacing w:after="0"/>
        <w:jc w:val="both"/>
      </w:pPr>
      <w:r w:rsidRPr="00771601">
        <w:rPr>
          <w:b/>
        </w:rPr>
        <w:t>6.3</w:t>
      </w:r>
      <w:r w:rsidR="00771601" w:rsidRPr="00771601">
        <w:rPr>
          <w:b/>
        </w:rPr>
        <w:t>.</w:t>
      </w:r>
      <w:r w:rsidR="00E2618D">
        <w:t xml:space="preserve"> </w:t>
      </w:r>
      <w:r>
        <w:t xml:space="preserve">Disponer a quién corresponda, </w:t>
      </w:r>
      <w:r w:rsidR="00E2618D">
        <w:t xml:space="preserve">emita la correspondiente certificación del PAC para el proceso de contratación de </w:t>
      </w:r>
      <w:r w:rsidR="00E2618D" w:rsidRPr="00E2618D">
        <w:rPr>
          <w:highlight w:val="yellow"/>
        </w:rPr>
        <w:t>OBJETO DE CONTRATACIÓN</w:t>
      </w:r>
      <w:r w:rsidR="00E2618D">
        <w:t xml:space="preserve">, con un presupuesto referencial de </w:t>
      </w:r>
      <w:r w:rsidR="00E2618D" w:rsidRPr="00E2618D">
        <w:rPr>
          <w:highlight w:val="yellow"/>
        </w:rPr>
        <w:t>USD$VALOR</w:t>
      </w:r>
      <w:r w:rsidR="00E2618D">
        <w:t xml:space="preserve"> más IVA.</w:t>
      </w:r>
    </w:p>
    <w:p w:rsidR="00E2618D" w:rsidRDefault="00E2618D" w:rsidP="00515B29">
      <w:pPr>
        <w:spacing w:after="0"/>
        <w:jc w:val="both"/>
      </w:pPr>
    </w:p>
    <w:p w:rsidR="00E2618D" w:rsidRPr="009A7D4A" w:rsidRDefault="00E2618D" w:rsidP="00E2618D">
      <w:pPr>
        <w:spacing w:after="0"/>
        <w:jc w:val="both"/>
        <w:rPr>
          <w:b/>
          <w:color w:val="FF0000"/>
        </w:rPr>
      </w:pPr>
      <w:r w:rsidRPr="009A7D4A">
        <w:rPr>
          <w:b/>
          <w:color w:val="FF0000"/>
          <w:highlight w:val="yellow"/>
        </w:rPr>
        <w:t xml:space="preserve">OPCIÓN 2: </w:t>
      </w:r>
      <w:r w:rsidR="0083494E">
        <w:rPr>
          <w:b/>
          <w:color w:val="FF0000"/>
          <w:highlight w:val="yellow"/>
        </w:rPr>
        <w:t>NO CONSTA EN EL PAC DEL AÑO 2020</w:t>
      </w:r>
    </w:p>
    <w:p w:rsidR="00E2618D" w:rsidRDefault="00E2618D" w:rsidP="00E2618D">
      <w:pPr>
        <w:spacing w:after="0"/>
        <w:jc w:val="both"/>
      </w:pPr>
      <w:r w:rsidRPr="00771601">
        <w:rPr>
          <w:b/>
        </w:rPr>
        <w:t>6.3.</w:t>
      </w:r>
      <w:r>
        <w:t xml:space="preserve"> Disponer a quién corresponda, se realice la reforma correspondiente al Plan Anual de Contratación de </w:t>
      </w:r>
      <w:r w:rsidR="0083494E">
        <w:t>ESPOL-TECH E.P. para el año 2020</w:t>
      </w:r>
      <w:r>
        <w:t xml:space="preserve">, en virtud de que no estaba considerada esta contratación, en la fecha de publicación del proceso correspondiente en el Portal Compras Públicas; y, en el código CPC en el que se publicará el proceso </w:t>
      </w:r>
      <w:r w:rsidRPr="00E2618D">
        <w:rPr>
          <w:highlight w:val="yellow"/>
        </w:rPr>
        <w:t>OBJETO DE CONTRATACIÓN</w:t>
      </w:r>
      <w:r>
        <w:t xml:space="preserve">, con un presupuesto referencial de </w:t>
      </w:r>
      <w:r w:rsidRPr="00E2618D">
        <w:rPr>
          <w:highlight w:val="yellow"/>
        </w:rPr>
        <w:t>USD$VALOR</w:t>
      </w:r>
      <w:r>
        <w:t xml:space="preserve"> más IVA.</w:t>
      </w:r>
    </w:p>
    <w:p w:rsidR="00E2618D" w:rsidRDefault="00E2618D" w:rsidP="00E2618D">
      <w:pPr>
        <w:spacing w:after="0"/>
        <w:jc w:val="both"/>
      </w:pPr>
    </w:p>
    <w:p w:rsidR="00E2618D" w:rsidRDefault="00515B29" w:rsidP="00E2618D">
      <w:pPr>
        <w:spacing w:after="0"/>
        <w:jc w:val="both"/>
      </w:pPr>
      <w:r w:rsidRPr="00771601">
        <w:rPr>
          <w:b/>
        </w:rPr>
        <w:t>6.4</w:t>
      </w:r>
      <w:r w:rsidR="00771601" w:rsidRPr="00771601">
        <w:rPr>
          <w:b/>
        </w:rPr>
        <w:t>.</w:t>
      </w:r>
      <w:r>
        <w:t xml:space="preserve">  </w:t>
      </w:r>
      <w:r w:rsidR="00E2618D">
        <w:t xml:space="preserve">Disponer a quién corresponda, emita la correspondiente certificación presupuestaria para el proceso de contratación de </w:t>
      </w:r>
      <w:r w:rsidR="00E2618D" w:rsidRPr="00E2618D">
        <w:rPr>
          <w:highlight w:val="yellow"/>
        </w:rPr>
        <w:t>OBJETO DE CONTRATACIÓN</w:t>
      </w:r>
      <w:r w:rsidR="00E2618D">
        <w:t xml:space="preserve">, con un presupuesto referencial de </w:t>
      </w:r>
      <w:r w:rsidR="00E2618D" w:rsidRPr="00E2618D">
        <w:rPr>
          <w:highlight w:val="yellow"/>
        </w:rPr>
        <w:t>USD$VALOR</w:t>
      </w:r>
      <w:r w:rsidR="00E2618D">
        <w:t xml:space="preserve"> más IVA con cargo a la partida presupuestaria </w:t>
      </w:r>
      <w:r w:rsidR="00E2618D" w:rsidRPr="00E2618D">
        <w:rPr>
          <w:highlight w:val="yellow"/>
        </w:rPr>
        <w:t>INDICAR N° Y NOMBRE, del centro de costos INDICAR N° Y NOMBRE.</w:t>
      </w:r>
    </w:p>
    <w:p w:rsidR="00E2618D" w:rsidRDefault="00E2618D" w:rsidP="00515B29">
      <w:pPr>
        <w:spacing w:after="0"/>
        <w:jc w:val="both"/>
      </w:pPr>
    </w:p>
    <w:p w:rsidR="00D75F91" w:rsidRDefault="00E2618D" w:rsidP="00515B29">
      <w:pPr>
        <w:spacing w:after="0"/>
        <w:jc w:val="both"/>
      </w:pPr>
      <w:r>
        <w:rPr>
          <w:b/>
        </w:rPr>
        <w:t xml:space="preserve">6.5 </w:t>
      </w:r>
      <w:r w:rsidR="00515B29">
        <w:t xml:space="preserve">Adicional a lo indicado en este numeral, se informa que los términos de referencia para </w:t>
      </w:r>
      <w:r>
        <w:t xml:space="preserve">realizar la contratación de </w:t>
      </w:r>
      <w:r w:rsidRPr="00E2618D">
        <w:rPr>
          <w:highlight w:val="yellow"/>
        </w:rPr>
        <w:t>OBJETO DE CONTRATACIÓN</w:t>
      </w:r>
      <w:r w:rsidR="00515B29">
        <w:t xml:space="preserve">, </w:t>
      </w:r>
      <w:r>
        <w:t>serán entregados al</w:t>
      </w:r>
      <w:r w:rsidR="00515B29">
        <w:t xml:space="preserve"> Área de Compras Públicas de ESPOL-TECH E.P. </w:t>
      </w:r>
      <w:r>
        <w:t xml:space="preserve">en conjunto al presente informe con la respectiva autorización del </w:t>
      </w:r>
      <w:r w:rsidRPr="00E2618D">
        <w:rPr>
          <w:highlight w:val="yellow"/>
        </w:rPr>
        <w:t>Decano de la Facultad y/o Director del Proyecto</w:t>
      </w:r>
      <w:r>
        <w:t xml:space="preserve"> para el correspondiente inicio del proceso.</w:t>
      </w:r>
    </w:p>
    <w:p w:rsidR="00E2618D" w:rsidRDefault="00E2618D" w:rsidP="00515B29">
      <w:pPr>
        <w:spacing w:after="0"/>
        <w:jc w:val="both"/>
      </w:pPr>
    </w:p>
    <w:p w:rsidR="00E2618D" w:rsidRDefault="00E2618D" w:rsidP="00515B29">
      <w:pPr>
        <w:spacing w:after="0"/>
        <w:jc w:val="both"/>
      </w:pPr>
      <w:r w:rsidRPr="00E2618D">
        <w:t>Para constancia de lo actuado, firma el presente informe.</w:t>
      </w:r>
    </w:p>
    <w:p w:rsidR="001C2515" w:rsidRDefault="001C2515" w:rsidP="001C2515">
      <w:pPr>
        <w:spacing w:after="0"/>
        <w:jc w:val="both"/>
      </w:pPr>
    </w:p>
    <w:p w:rsidR="001C2515" w:rsidRPr="00E2618D" w:rsidRDefault="001C2515" w:rsidP="001C2515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 w:rsidR="00DC0605">
        <w:rPr>
          <w:highlight w:val="yellow"/>
        </w:rPr>
        <w:t xml:space="preserve"> </w:t>
      </w:r>
      <w:r w:rsidR="00DC0605" w:rsidRPr="00DC0605">
        <w:t xml:space="preserve">de </w:t>
      </w:r>
      <w:r w:rsidRPr="001C2515">
        <w:rPr>
          <w:highlight w:val="yellow"/>
        </w:rPr>
        <w:t>Mes</w:t>
      </w:r>
      <w:r w:rsidR="0083494E">
        <w:t xml:space="preserve"> del 2020</w:t>
      </w:r>
    </w:p>
    <w:p w:rsidR="00E2618D" w:rsidRDefault="00E2618D" w:rsidP="00515B29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E2618D" w:rsidRPr="001E75D0" w:rsidTr="001C2515">
        <w:trPr>
          <w:trHeight w:val="312"/>
        </w:trPr>
        <w:tc>
          <w:tcPr>
            <w:tcW w:w="1696" w:type="dxa"/>
          </w:tcPr>
          <w:p w:rsidR="00E2618D" w:rsidRPr="00E2618D" w:rsidRDefault="00E2618D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E2618D" w:rsidRP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E2618D" w:rsidRPr="001E75D0" w:rsidRDefault="00326CC2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E2618D" w:rsidRPr="001E75D0" w:rsidTr="001C2515">
        <w:trPr>
          <w:trHeight w:val="293"/>
        </w:trPr>
        <w:tc>
          <w:tcPr>
            <w:tcW w:w="1696" w:type="dxa"/>
          </w:tcPr>
          <w:p w:rsidR="00E2618D" w:rsidRPr="00E2618D" w:rsidRDefault="00E2618D" w:rsidP="00E2618D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E2618D" w:rsidRPr="00326CC2" w:rsidRDefault="00E2618D" w:rsidP="00326CC2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</w:t>
            </w:r>
            <w:r w:rsidR="00326CC2" w:rsidRPr="00326CC2">
              <w:rPr>
                <w:highlight w:val="yellow"/>
              </w:rPr>
              <w:t>-PUEDE SER TÉCNICO DE UNIDAD</w:t>
            </w:r>
          </w:p>
        </w:tc>
        <w:tc>
          <w:tcPr>
            <w:tcW w:w="2737" w:type="dxa"/>
          </w:tcPr>
          <w:p w:rsidR="00E2618D" w:rsidRPr="001E75D0" w:rsidRDefault="00E2618D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618D" w:rsidRPr="00997AB2" w:rsidTr="001C2515">
        <w:trPr>
          <w:trHeight w:val="290"/>
        </w:trPr>
        <w:tc>
          <w:tcPr>
            <w:tcW w:w="1696" w:type="dxa"/>
          </w:tcPr>
          <w:p w:rsidR="00E2618D" w:rsidRPr="00E2618D" w:rsidRDefault="00326CC2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lastRenderedPageBreak/>
              <w:t xml:space="preserve">Revisado y </w:t>
            </w:r>
            <w:r w:rsidR="00E2618D"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E2618D" w:rsidRPr="00326CC2" w:rsidRDefault="00E2618D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E2618D" w:rsidRPr="00E2618D" w:rsidRDefault="00E2618D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E2618D" w:rsidRPr="00E2618D" w:rsidRDefault="00E2618D" w:rsidP="00515B29">
      <w:pPr>
        <w:spacing w:after="0"/>
        <w:jc w:val="both"/>
      </w:pPr>
    </w:p>
    <w:sectPr w:rsidR="00E2618D" w:rsidRPr="00E261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FA" w:rsidRDefault="00435AFA" w:rsidP="009040CD">
      <w:pPr>
        <w:spacing w:after="0" w:line="240" w:lineRule="auto"/>
      </w:pPr>
      <w:r>
        <w:separator/>
      </w:r>
    </w:p>
  </w:endnote>
  <w:endnote w:type="continuationSeparator" w:id="0">
    <w:p w:rsidR="00435AFA" w:rsidRDefault="00435AFA" w:rsidP="0090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86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7D4A" w:rsidRDefault="009A7D4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D4A" w:rsidRDefault="009A7D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FA" w:rsidRDefault="00435AFA" w:rsidP="009040CD">
      <w:pPr>
        <w:spacing w:after="0" w:line="240" w:lineRule="auto"/>
      </w:pPr>
      <w:r>
        <w:separator/>
      </w:r>
    </w:p>
  </w:footnote>
  <w:footnote w:type="continuationSeparator" w:id="0">
    <w:p w:rsidR="00435AFA" w:rsidRDefault="00435AFA" w:rsidP="0090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CD" w:rsidRPr="00A71B77" w:rsidRDefault="009040CD" w:rsidP="009040CD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519A1CA" wp14:editId="33608465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9040CD" w:rsidRDefault="009040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DA2"/>
    <w:multiLevelType w:val="hybridMultilevel"/>
    <w:tmpl w:val="FEE64A08"/>
    <w:lvl w:ilvl="0" w:tplc="7AA0E940"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FF7"/>
    <w:multiLevelType w:val="hybridMultilevel"/>
    <w:tmpl w:val="09881A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D"/>
    <w:rsid w:val="00113B22"/>
    <w:rsid w:val="00127079"/>
    <w:rsid w:val="001C2515"/>
    <w:rsid w:val="00312C7B"/>
    <w:rsid w:val="00326CC2"/>
    <w:rsid w:val="00370C3E"/>
    <w:rsid w:val="003D6106"/>
    <w:rsid w:val="00435AFA"/>
    <w:rsid w:val="00436344"/>
    <w:rsid w:val="00446B18"/>
    <w:rsid w:val="00473B54"/>
    <w:rsid w:val="00480C82"/>
    <w:rsid w:val="005137FA"/>
    <w:rsid w:val="00515B29"/>
    <w:rsid w:val="00586723"/>
    <w:rsid w:val="006454ED"/>
    <w:rsid w:val="006713CC"/>
    <w:rsid w:val="00771601"/>
    <w:rsid w:val="0083494E"/>
    <w:rsid w:val="008A4146"/>
    <w:rsid w:val="009040CD"/>
    <w:rsid w:val="009A7D4A"/>
    <w:rsid w:val="00A160FC"/>
    <w:rsid w:val="00A46E3B"/>
    <w:rsid w:val="00A51C28"/>
    <w:rsid w:val="00A723F9"/>
    <w:rsid w:val="00AC5D4B"/>
    <w:rsid w:val="00AD66F6"/>
    <w:rsid w:val="00B10F77"/>
    <w:rsid w:val="00B65C49"/>
    <w:rsid w:val="00BB6D98"/>
    <w:rsid w:val="00C24504"/>
    <w:rsid w:val="00CB7AC2"/>
    <w:rsid w:val="00CD47C6"/>
    <w:rsid w:val="00D75F91"/>
    <w:rsid w:val="00DC0605"/>
    <w:rsid w:val="00E2618D"/>
    <w:rsid w:val="00E27473"/>
    <w:rsid w:val="00E3713E"/>
    <w:rsid w:val="00F034AA"/>
    <w:rsid w:val="00F32132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CDC69-4475-4C50-9737-0B42AE6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CD"/>
  </w:style>
  <w:style w:type="paragraph" w:styleId="Piedepgina">
    <w:name w:val="footer"/>
    <w:basedOn w:val="Normal"/>
    <w:link w:val="PiedepginaCar"/>
    <w:uiPriority w:val="99"/>
    <w:unhideWhenUsed/>
    <w:rsid w:val="00904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CD"/>
  </w:style>
  <w:style w:type="table" w:styleId="Tablaconcuadrcula">
    <w:name w:val="Table Grid"/>
    <w:basedOn w:val="Tablanormal"/>
    <w:uiPriority w:val="59"/>
    <w:rsid w:val="0031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6D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publicas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21</cp:revision>
  <dcterms:created xsi:type="dcterms:W3CDTF">2019-01-10T15:09:00Z</dcterms:created>
  <dcterms:modified xsi:type="dcterms:W3CDTF">2020-07-27T15:51:00Z</dcterms:modified>
</cp:coreProperties>
</file>